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B2F" w:rsidRPr="00EB17F1" w:rsidRDefault="00682B2F" w:rsidP="00682B2F">
      <w:pPr>
        <w:tabs>
          <w:tab w:val="left" w:pos="360"/>
        </w:tabs>
        <w:jc w:val="center"/>
        <w:rPr>
          <w:b/>
          <w:sz w:val="28"/>
        </w:rPr>
      </w:pPr>
      <w:r w:rsidRPr="00EB17F1">
        <w:rPr>
          <w:b/>
          <w:sz w:val="28"/>
          <w:szCs w:val="28"/>
        </w:rPr>
        <w:t xml:space="preserve">Э л е к т </w:t>
      </w:r>
      <w:proofErr w:type="gramStart"/>
      <w:r w:rsidRPr="00EB17F1">
        <w:rPr>
          <w:b/>
          <w:sz w:val="28"/>
          <w:szCs w:val="28"/>
        </w:rPr>
        <w:t>р</w:t>
      </w:r>
      <w:proofErr w:type="gramEnd"/>
      <w:r w:rsidRPr="00EB17F1">
        <w:rPr>
          <w:b/>
          <w:sz w:val="28"/>
          <w:szCs w:val="28"/>
        </w:rPr>
        <w:t xml:space="preserve"> о с т а т и к а</w:t>
      </w:r>
    </w:p>
    <w:p w:rsidR="00682B2F" w:rsidRDefault="00682B2F" w:rsidP="00682B2F">
      <w:pPr>
        <w:tabs>
          <w:tab w:val="left" w:pos="360"/>
          <w:tab w:val="left" w:pos="540"/>
        </w:tabs>
        <w:jc w:val="both"/>
        <w:rPr>
          <w:sz w:val="28"/>
        </w:rPr>
      </w:pPr>
    </w:p>
    <w:p w:rsidR="00682B2F" w:rsidRPr="00EB17F1" w:rsidRDefault="00682B2F" w:rsidP="00682B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1</w:t>
      </w:r>
      <w:r w:rsidRPr="00EB17F1">
        <w:rPr>
          <w:sz w:val="28"/>
        </w:rPr>
        <w:t xml:space="preserve"> </w:t>
      </w:r>
      <w:r w:rsidRPr="00EB17F1">
        <w:rPr>
          <w:sz w:val="28"/>
          <w:szCs w:val="28"/>
        </w:rPr>
        <w:t>Электрические заряды  5Кл, -2Кл,  -3Кл и 8Кл  окружены замкнутой поверхностью, площадь которой 0,65м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. Поток вектора  электростатической индукции через эту поверхность равен:                                                           </w:t>
      </w:r>
    </w:p>
    <w:p w:rsidR="00682B2F" w:rsidRPr="00EB17F1" w:rsidRDefault="00682B2F" w:rsidP="00682B2F">
      <w:pPr>
        <w:tabs>
          <w:tab w:val="left" w:pos="360"/>
          <w:tab w:val="left" w:pos="540"/>
          <w:tab w:val="left" w:pos="111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11,7 Кл;          В) 5,2 Кл;          С) 12,3 Кл;             Д)  8 Кл;         Е)  18 Кл. </w:t>
      </w:r>
    </w:p>
    <w:p w:rsidR="00682B2F" w:rsidRPr="00EB17F1" w:rsidRDefault="00682B2F" w:rsidP="00682B2F">
      <w:pPr>
        <w:tabs>
          <w:tab w:val="left" w:pos="360"/>
          <w:tab w:val="left" w:pos="540"/>
          <w:tab w:val="left" w:pos="1110"/>
        </w:tabs>
        <w:jc w:val="both"/>
        <w:rPr>
          <w:sz w:val="28"/>
          <w:szCs w:val="28"/>
        </w:rPr>
      </w:pPr>
    </w:p>
    <w:p w:rsidR="00682B2F" w:rsidRPr="00EB17F1" w:rsidRDefault="00682B2F" w:rsidP="00682B2F">
      <w:pPr>
        <w:tabs>
          <w:tab w:val="left" w:pos="360"/>
          <w:tab w:val="left" w:pos="540"/>
          <w:tab w:val="left" w:pos="1110"/>
        </w:tabs>
        <w:jc w:val="both"/>
        <w:rPr>
          <w:sz w:val="28"/>
          <w:szCs w:val="28"/>
        </w:rPr>
      </w:pPr>
      <w:r>
        <w:rPr>
          <w:sz w:val="28"/>
        </w:rPr>
        <w:t>2</w:t>
      </w:r>
      <w:proofErr w:type="gramStart"/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>В</w:t>
      </w:r>
      <w:proofErr w:type="gramEnd"/>
      <w:r w:rsidRPr="00EB17F1">
        <w:rPr>
          <w:sz w:val="28"/>
          <w:szCs w:val="28"/>
        </w:rPr>
        <w:t xml:space="preserve"> некоторой точке поля на заряд  4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-7</w:t>
      </w:r>
      <w:r w:rsidRPr="00EB17F1">
        <w:rPr>
          <w:sz w:val="28"/>
          <w:szCs w:val="28"/>
        </w:rPr>
        <w:t xml:space="preserve"> Кл действует сила 8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 xml:space="preserve">-3 </w:t>
      </w:r>
      <w:r w:rsidRPr="00EB17F1">
        <w:rPr>
          <w:sz w:val="28"/>
          <w:szCs w:val="28"/>
        </w:rPr>
        <w:t>Н. Напряженность</w:t>
      </w:r>
      <w:r w:rsidRPr="00EB17F1">
        <w:rPr>
          <w:sz w:val="28"/>
          <w:szCs w:val="28"/>
        </w:rPr>
        <w:tab/>
        <w:t>п</w:t>
      </w:r>
      <w:r w:rsidRPr="00EB17F1">
        <w:rPr>
          <w:sz w:val="28"/>
          <w:szCs w:val="28"/>
        </w:rPr>
        <w:t>о</w:t>
      </w:r>
      <w:r w:rsidRPr="00EB17F1">
        <w:rPr>
          <w:sz w:val="28"/>
          <w:szCs w:val="28"/>
        </w:rPr>
        <w:t>ля в этой точке равна:</w:t>
      </w:r>
    </w:p>
    <w:p w:rsidR="00682B2F" w:rsidRPr="00EB17F1" w:rsidRDefault="00682B2F" w:rsidP="00682B2F">
      <w:pPr>
        <w:tabs>
          <w:tab w:val="left" w:pos="360"/>
          <w:tab w:val="left" w:pos="540"/>
          <w:tab w:val="left" w:pos="1110"/>
        </w:tabs>
        <w:jc w:val="both"/>
        <w:rPr>
          <w:iCs/>
          <w:sz w:val="28"/>
          <w:szCs w:val="28"/>
        </w:rPr>
      </w:pPr>
      <w:r w:rsidRPr="00EB17F1">
        <w:rPr>
          <w:sz w:val="28"/>
          <w:szCs w:val="28"/>
        </w:rPr>
        <w:t xml:space="preserve">        А) 32 </w:t>
      </w:r>
      <w:proofErr w:type="spellStart"/>
      <w:r w:rsidRPr="00EB17F1">
        <w:rPr>
          <w:sz w:val="28"/>
          <w:szCs w:val="28"/>
        </w:rPr>
        <w:t>кВ</w:t>
      </w:r>
      <w:proofErr w:type="spellEnd"/>
      <w:r w:rsidRPr="00EB17F1">
        <w:rPr>
          <w:sz w:val="28"/>
          <w:szCs w:val="28"/>
        </w:rPr>
        <w:t>/м</w:t>
      </w:r>
      <w:r w:rsidRPr="00EB17F1">
        <w:rPr>
          <w:bCs/>
          <w:sz w:val="28"/>
          <w:szCs w:val="28"/>
        </w:rPr>
        <w:t>;</w:t>
      </w:r>
      <w:r w:rsidRPr="00EB17F1">
        <w:rPr>
          <w:sz w:val="28"/>
          <w:szCs w:val="28"/>
        </w:rPr>
        <w:t xml:space="preserve">    В)0,05 мВ/м;     С)  3,2 мВ/м;     D) 20 </w:t>
      </w:r>
      <w:proofErr w:type="spellStart"/>
      <w:r w:rsidRPr="00EB17F1">
        <w:rPr>
          <w:iCs/>
          <w:sz w:val="28"/>
          <w:szCs w:val="28"/>
        </w:rPr>
        <w:t>кВ</w:t>
      </w:r>
      <w:proofErr w:type="spellEnd"/>
      <w:r w:rsidRPr="00EB17F1">
        <w:rPr>
          <w:iCs/>
          <w:sz w:val="28"/>
          <w:szCs w:val="28"/>
        </w:rPr>
        <w:t>/м</w:t>
      </w:r>
      <w:proofErr w:type="gramStart"/>
      <w:r w:rsidRPr="00EB17F1">
        <w:rPr>
          <w:sz w:val="28"/>
          <w:szCs w:val="28"/>
        </w:rPr>
        <w:t xml:space="preserve"> ;</w:t>
      </w:r>
      <w:proofErr w:type="gramEnd"/>
      <w:r w:rsidRPr="00EB17F1">
        <w:rPr>
          <w:sz w:val="28"/>
          <w:szCs w:val="28"/>
        </w:rPr>
        <w:t xml:space="preserve">         Е) 0,2 </w:t>
      </w:r>
      <w:proofErr w:type="spellStart"/>
      <w:r w:rsidRPr="00EB17F1">
        <w:rPr>
          <w:iCs/>
          <w:sz w:val="28"/>
          <w:szCs w:val="28"/>
        </w:rPr>
        <w:t>кВ</w:t>
      </w:r>
      <w:proofErr w:type="spellEnd"/>
      <w:r w:rsidRPr="00EB17F1">
        <w:rPr>
          <w:iCs/>
          <w:sz w:val="28"/>
          <w:szCs w:val="28"/>
        </w:rPr>
        <w:t>/м</w:t>
      </w:r>
      <w:r w:rsidRPr="00EB17F1">
        <w:rPr>
          <w:sz w:val="28"/>
          <w:szCs w:val="28"/>
        </w:rPr>
        <w:t>.</w:t>
      </w:r>
    </w:p>
    <w:p w:rsidR="00682B2F" w:rsidRPr="00EB17F1" w:rsidRDefault="00682B2F" w:rsidP="00682B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</w:p>
    <w:p w:rsidR="00682B2F" w:rsidRPr="00EB17F1" w:rsidRDefault="00682B2F" w:rsidP="00682B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3</w:t>
      </w:r>
      <w:proofErr w:type="gramStart"/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>В</w:t>
      </w:r>
      <w:proofErr w:type="gramEnd"/>
      <w:r w:rsidRPr="00EB17F1">
        <w:rPr>
          <w:sz w:val="28"/>
          <w:szCs w:val="28"/>
        </w:rPr>
        <w:t xml:space="preserve"> каких единицах выражается напряженность электростатического поля?</w:t>
      </w:r>
    </w:p>
    <w:p w:rsidR="00682B2F" w:rsidRPr="00EB17F1" w:rsidRDefault="00682B2F" w:rsidP="00682B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Н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 Кл;          В)  В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 xml:space="preserve"> м;       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Кл / м;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В/ 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 xml:space="preserve">;     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Н/ Кл.               </w:t>
      </w:r>
    </w:p>
    <w:p w:rsidR="00682B2F" w:rsidRPr="00EB17F1" w:rsidRDefault="00682B2F" w:rsidP="00682B2F">
      <w:pPr>
        <w:tabs>
          <w:tab w:val="left" w:pos="360"/>
          <w:tab w:val="left" w:pos="540"/>
        </w:tabs>
        <w:jc w:val="both"/>
        <w:rPr>
          <w:sz w:val="28"/>
        </w:rPr>
      </w:pPr>
    </w:p>
    <w:p w:rsidR="00682B2F" w:rsidRPr="00EB17F1" w:rsidRDefault="00682B2F" w:rsidP="00682B2F">
      <w:pPr>
        <w:pStyle w:val="a5"/>
        <w:tabs>
          <w:tab w:val="left" w:pos="-43"/>
          <w:tab w:val="left" w:pos="360"/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4</w:t>
      </w:r>
      <w:r w:rsidRPr="00EB17F1">
        <w:rPr>
          <w:rFonts w:ascii="Times New Roman" w:hAnsi="Times New Roman"/>
          <w:sz w:val="28"/>
          <w:szCs w:val="28"/>
        </w:rPr>
        <w:t xml:space="preserve">  Напряжение между двумя горизонтально расположенными пластинами 300В. В поле  этих пластин находится в равновесии заряженная пылинка массой 3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8 г"/>
        </w:smartTagPr>
        <w:r w:rsidRPr="00EB17F1">
          <w:rPr>
            <w:rFonts w:ascii="Times New Roman" w:hAnsi="Times New Roman"/>
            <w:sz w:val="28"/>
            <w:szCs w:val="28"/>
            <w:vertAlign w:val="superscript"/>
          </w:rPr>
          <w:t xml:space="preserve">8 </w:t>
        </w:r>
        <w:r w:rsidRPr="00EB17F1">
          <w:rPr>
            <w:rFonts w:ascii="Times New Roman" w:hAnsi="Times New Roman"/>
            <w:sz w:val="28"/>
            <w:szCs w:val="28"/>
          </w:rPr>
          <w:t>г</w:t>
        </w:r>
      </w:smartTag>
      <w:r w:rsidRPr="00EB17F1">
        <w:rPr>
          <w:rFonts w:ascii="Times New Roman" w:hAnsi="Times New Roman"/>
          <w:sz w:val="28"/>
          <w:szCs w:val="28"/>
        </w:rPr>
        <w:t xml:space="preserve">.   Расстояние  между  пластинками </w:t>
      </w:r>
      <w:smartTag w:uri="urn:schemas-microsoft-com:office:smarttags" w:element="metricconverter">
        <w:smartTagPr>
          <w:attr w:name="ProductID" w:val="10 см"/>
        </w:smartTagPr>
        <w:r w:rsidRPr="00EB17F1">
          <w:rPr>
            <w:rFonts w:ascii="Times New Roman" w:hAnsi="Times New Roman"/>
            <w:sz w:val="28"/>
            <w:szCs w:val="28"/>
          </w:rPr>
          <w:t>10 см</w:t>
        </w:r>
      </w:smartTag>
      <w:r w:rsidRPr="00EB17F1">
        <w:rPr>
          <w:rFonts w:ascii="Times New Roman" w:hAnsi="Times New Roman"/>
          <w:sz w:val="28"/>
          <w:szCs w:val="28"/>
        </w:rPr>
        <w:t xml:space="preserve">.    Заряд  пылинки    равен:            (принять </w:t>
      </w:r>
      <w:r w:rsidRPr="00EB17F1">
        <w:rPr>
          <w:rFonts w:ascii="Times New Roman" w:hAnsi="Times New Roman"/>
          <w:sz w:val="28"/>
          <w:szCs w:val="28"/>
          <w:lang w:val="en-US"/>
        </w:rPr>
        <w:t>g</w:t>
      </w:r>
      <w:r w:rsidRPr="00EB17F1">
        <w:rPr>
          <w:rFonts w:ascii="Times New Roman" w:hAnsi="Times New Roman"/>
          <w:sz w:val="28"/>
          <w:szCs w:val="28"/>
        </w:rPr>
        <w:t xml:space="preserve"> = 10 м/с</w:t>
      </w:r>
      <w:proofErr w:type="gramStart"/>
      <w:r w:rsidRPr="00EB17F1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EB17F1">
        <w:rPr>
          <w:rFonts w:ascii="Times New Roman" w:hAnsi="Times New Roman"/>
          <w:sz w:val="28"/>
          <w:szCs w:val="28"/>
        </w:rPr>
        <w:t>)</w:t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</w:p>
    <w:p w:rsidR="00682B2F" w:rsidRPr="00EB17F1" w:rsidRDefault="00682B2F" w:rsidP="00682B2F">
      <w:pPr>
        <w:pStyle w:val="a5"/>
        <w:tabs>
          <w:tab w:val="left" w:pos="-43"/>
          <w:tab w:val="left" w:pos="360"/>
          <w:tab w:val="left" w:pos="426"/>
        </w:tabs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 А) 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Кл;    В) 2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Кл;    С) 0,9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Кл;   </w:t>
      </w:r>
      <w:r w:rsidRPr="00EB17F1">
        <w:rPr>
          <w:rFonts w:ascii="Times New Roman" w:hAnsi="Times New Roman"/>
          <w:sz w:val="28"/>
          <w:lang w:val="en-US"/>
        </w:rPr>
        <w:t>D</w:t>
      </w:r>
      <w:r w:rsidRPr="00EB17F1">
        <w:rPr>
          <w:rFonts w:ascii="Times New Roman" w:hAnsi="Times New Roman"/>
          <w:sz w:val="28"/>
        </w:rPr>
        <w:t>)</w:t>
      </w:r>
      <w:r w:rsidRPr="00EB17F1">
        <w:rPr>
          <w:rFonts w:ascii="Times New Roman" w:hAnsi="Times New Roman"/>
          <w:sz w:val="28"/>
          <w:szCs w:val="28"/>
        </w:rPr>
        <w:t xml:space="preserve"> 8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Кл;   Е) 5</w:t>
      </w:r>
      <w:r w:rsidRPr="00EB17F1">
        <w:rPr>
          <w:rFonts w:ascii="Times New Roman" w:hAnsi="Times New Roman"/>
          <w:sz w:val="28"/>
          <w:szCs w:val="28"/>
          <w:vertAlign w:val="superscript"/>
        </w:rPr>
        <w:t>.</w:t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-14</w:t>
      </w:r>
      <w:r w:rsidRPr="00EB17F1">
        <w:rPr>
          <w:rFonts w:ascii="Times New Roman" w:hAnsi="Times New Roman"/>
          <w:sz w:val="28"/>
          <w:szCs w:val="28"/>
        </w:rPr>
        <w:t xml:space="preserve"> Кл.</w:t>
      </w:r>
    </w:p>
    <w:p w:rsidR="00682B2F" w:rsidRPr="00EB17F1" w:rsidRDefault="00682B2F" w:rsidP="00682B2F">
      <w:pPr>
        <w:pStyle w:val="a3"/>
        <w:tabs>
          <w:tab w:val="left" w:pos="-43"/>
        </w:tabs>
        <w:rPr>
          <w:b w:val="0"/>
          <w:szCs w:val="28"/>
        </w:rPr>
      </w:pPr>
    </w:p>
    <w:p w:rsidR="00682B2F" w:rsidRPr="00EB17F1" w:rsidRDefault="00682B2F" w:rsidP="00682B2F">
      <w:pPr>
        <w:tabs>
          <w:tab w:val="left" w:pos="-43"/>
          <w:tab w:val="left" w:pos="360"/>
          <w:tab w:val="left" w:pos="1095"/>
        </w:tabs>
        <w:jc w:val="both"/>
        <w:rPr>
          <w:sz w:val="28"/>
          <w:szCs w:val="28"/>
        </w:rPr>
      </w:pPr>
      <w:r>
        <w:rPr>
          <w:sz w:val="28"/>
        </w:rPr>
        <w:t>5</w:t>
      </w:r>
      <w:r w:rsidRPr="00EB17F1">
        <w:rPr>
          <w:sz w:val="28"/>
        </w:rPr>
        <w:t xml:space="preserve"> </w:t>
      </w:r>
      <w:r w:rsidRPr="00EB17F1">
        <w:rPr>
          <w:sz w:val="28"/>
          <w:szCs w:val="28"/>
        </w:rPr>
        <w:t>Напряженность электрического поля между металлическими пластинами не должна</w:t>
      </w:r>
      <w:r w:rsidRPr="00EB17F1">
        <w:rPr>
          <w:sz w:val="28"/>
          <w:szCs w:val="28"/>
        </w:rPr>
        <w:tab/>
        <w:t>пр</w:t>
      </w:r>
      <w:r w:rsidRPr="00EB17F1">
        <w:rPr>
          <w:sz w:val="28"/>
          <w:szCs w:val="28"/>
        </w:rPr>
        <w:t>е</w:t>
      </w:r>
      <w:r w:rsidRPr="00EB17F1">
        <w:rPr>
          <w:sz w:val="28"/>
          <w:szCs w:val="28"/>
        </w:rPr>
        <w:t>вышать 2</w:t>
      </w:r>
      <w:r w:rsidRPr="00EB17F1">
        <w:rPr>
          <w:sz w:val="28"/>
          <w:szCs w:val="28"/>
        </w:rPr>
        <w:sym w:font="Symbol" w:char="F0D7"/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4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/м, напряжение между ними 5000 В. Допустимое расстояние </w:t>
      </w:r>
      <w:r w:rsidRPr="00EB17F1">
        <w:rPr>
          <w:sz w:val="28"/>
          <w:szCs w:val="28"/>
        </w:rPr>
        <w:tab/>
        <w:t>между пл</w:t>
      </w:r>
      <w:r w:rsidRPr="00EB17F1">
        <w:rPr>
          <w:sz w:val="28"/>
          <w:szCs w:val="28"/>
        </w:rPr>
        <w:t>а</w:t>
      </w:r>
      <w:r w:rsidRPr="00EB17F1">
        <w:rPr>
          <w:sz w:val="28"/>
          <w:szCs w:val="28"/>
        </w:rPr>
        <w:t xml:space="preserve">стинами равно              </w:t>
      </w:r>
    </w:p>
    <w:p w:rsidR="00682B2F" w:rsidRPr="00EB17F1" w:rsidRDefault="00682B2F" w:rsidP="00682B2F">
      <w:pPr>
        <w:tabs>
          <w:tab w:val="left" w:pos="-43"/>
          <w:tab w:val="left" w:pos="360"/>
          <w:tab w:val="left" w:pos="1095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</w:t>
      </w:r>
      <w:smartTag w:uri="urn:schemas-microsoft-com:office:smarttags" w:element="metricconverter">
        <w:smartTagPr>
          <w:attr w:name="ProductID" w:val="4 м"/>
        </w:smartTagPr>
        <w:r w:rsidRPr="00EB17F1">
          <w:rPr>
            <w:sz w:val="28"/>
            <w:szCs w:val="28"/>
          </w:rPr>
          <w:t>4 м</w:t>
        </w:r>
      </w:smartTag>
      <w:r w:rsidRPr="00EB17F1">
        <w:rPr>
          <w:sz w:val="28"/>
          <w:szCs w:val="28"/>
        </w:rPr>
        <w:t xml:space="preserve">;                В) </w:t>
      </w:r>
      <w:smartTag w:uri="urn:schemas-microsoft-com:office:smarttags" w:element="metricconverter">
        <w:smartTagPr>
          <w:attr w:name="ProductID" w:val="0,25 м"/>
        </w:smartTagPr>
        <w:r w:rsidRPr="00EB17F1">
          <w:rPr>
            <w:sz w:val="28"/>
            <w:szCs w:val="28"/>
          </w:rPr>
          <w:t>0,25 м</w:t>
        </w:r>
      </w:smartTag>
      <w:r w:rsidRPr="00EB17F1">
        <w:rPr>
          <w:sz w:val="28"/>
          <w:szCs w:val="28"/>
        </w:rPr>
        <w:t xml:space="preserve">;              С) </w:t>
      </w:r>
      <w:smartTag w:uri="urn:schemas-microsoft-com:office:smarttags" w:element="metricconverter">
        <w:smartTagPr>
          <w:attr w:name="ProductID" w:val="108 м"/>
        </w:smartTagPr>
        <w:r w:rsidRPr="00EB17F1">
          <w:rPr>
            <w:sz w:val="28"/>
            <w:szCs w:val="28"/>
          </w:rPr>
          <w:t>10</w:t>
        </w:r>
        <w:r w:rsidRPr="00EB17F1">
          <w:rPr>
            <w:sz w:val="28"/>
            <w:szCs w:val="28"/>
            <w:vertAlign w:val="superscript"/>
          </w:rPr>
          <w:t>8</w:t>
        </w:r>
        <w:r w:rsidRPr="00EB17F1">
          <w:rPr>
            <w:sz w:val="28"/>
            <w:szCs w:val="28"/>
          </w:rPr>
          <w:t xml:space="preserve">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5 м"/>
        </w:smartTagPr>
        <w:r w:rsidRPr="00EB17F1">
          <w:rPr>
            <w:sz w:val="28"/>
            <w:szCs w:val="28"/>
          </w:rPr>
          <w:t>25 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>Е) 2см.</w:t>
      </w:r>
    </w:p>
    <w:p w:rsidR="00682B2F" w:rsidRPr="00EB17F1" w:rsidRDefault="00682B2F" w:rsidP="00682B2F">
      <w:pPr>
        <w:tabs>
          <w:tab w:val="left" w:pos="-43"/>
          <w:tab w:val="left" w:pos="360"/>
        </w:tabs>
        <w:jc w:val="both"/>
        <w:rPr>
          <w:sz w:val="28"/>
          <w:szCs w:val="28"/>
        </w:rPr>
      </w:pPr>
    </w:p>
    <w:p w:rsidR="00682B2F" w:rsidRPr="00EB17F1" w:rsidRDefault="00682B2F" w:rsidP="00682B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6</w:t>
      </w:r>
      <w:proofErr w:type="gramStart"/>
      <w:r w:rsidRPr="00EB17F1">
        <w:rPr>
          <w:sz w:val="28"/>
          <w:szCs w:val="28"/>
        </w:rPr>
        <w:t xml:space="preserve">  И</w:t>
      </w:r>
      <w:proofErr w:type="gramEnd"/>
      <w:r w:rsidRPr="00EB17F1">
        <w:rPr>
          <w:sz w:val="28"/>
          <w:szCs w:val="28"/>
        </w:rPr>
        <w:t xml:space="preserve">з точки 1  в  точку  2, находящиеся на расстоянии </w:t>
      </w:r>
      <w:smartTag w:uri="urn:schemas-microsoft-com:office:smarttags" w:element="metricconverter">
        <w:smartTagPr>
          <w:attr w:name="ProductID" w:val="50 см"/>
        </w:smartTagPr>
        <w:r w:rsidRPr="00EB17F1">
          <w:rPr>
            <w:sz w:val="28"/>
            <w:szCs w:val="28"/>
          </w:rPr>
          <w:t>50 см</w:t>
        </w:r>
      </w:smartTag>
      <w:r w:rsidRPr="00EB17F1">
        <w:rPr>
          <w:sz w:val="28"/>
          <w:szCs w:val="28"/>
        </w:rPr>
        <w:t xml:space="preserve"> друг от друга на эквипотенциальной поверхности с потенциалом  10 В, переместили заряд        </w:t>
      </w:r>
    </w:p>
    <w:p w:rsidR="00682B2F" w:rsidRPr="00EB17F1" w:rsidRDefault="00682B2F" w:rsidP="00682B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20 </w:t>
      </w:r>
      <w:proofErr w:type="spellStart"/>
      <w:r w:rsidRPr="00EB17F1">
        <w:rPr>
          <w:sz w:val="28"/>
          <w:szCs w:val="28"/>
        </w:rPr>
        <w:t>мкКл</w:t>
      </w:r>
      <w:proofErr w:type="spellEnd"/>
      <w:r w:rsidRPr="00EB17F1">
        <w:rPr>
          <w:sz w:val="28"/>
          <w:szCs w:val="28"/>
        </w:rPr>
        <w:t>. Совершенная при этом работа равна:</w:t>
      </w:r>
    </w:p>
    <w:p w:rsidR="00682B2F" w:rsidRPr="00EB17F1" w:rsidRDefault="00682B2F" w:rsidP="00682B2F">
      <w:pPr>
        <w:tabs>
          <w:tab w:val="left" w:pos="360"/>
          <w:tab w:val="left" w:pos="540"/>
        </w:tabs>
        <w:ind w:left="564" w:hanging="3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 0,2 мДж;      В)   200 мДж;      С)  0,1 мДж;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 Дж;        Е)  0,4 мДж.</w:t>
      </w:r>
    </w:p>
    <w:p w:rsidR="00682B2F" w:rsidRPr="00EB17F1" w:rsidRDefault="00682B2F" w:rsidP="00682B2F">
      <w:pPr>
        <w:ind w:left="86"/>
        <w:jc w:val="both"/>
        <w:rPr>
          <w:sz w:val="28"/>
          <w:szCs w:val="28"/>
        </w:rPr>
      </w:pPr>
    </w:p>
    <w:p w:rsidR="00682B2F" w:rsidRPr="00EB17F1" w:rsidRDefault="00682B2F" w:rsidP="00682B2F">
      <w:pPr>
        <w:tabs>
          <w:tab w:val="num" w:pos="542"/>
        </w:tabs>
        <w:jc w:val="both"/>
        <w:rPr>
          <w:sz w:val="28"/>
          <w:szCs w:val="28"/>
        </w:rPr>
      </w:pPr>
      <w:r>
        <w:rPr>
          <w:sz w:val="28"/>
        </w:rPr>
        <w:t>7</w:t>
      </w:r>
      <w:proofErr w:type="gramStart"/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>П</w:t>
      </w:r>
      <w:proofErr w:type="gramEnd"/>
      <w:r w:rsidRPr="00EB17F1">
        <w:rPr>
          <w:sz w:val="28"/>
          <w:szCs w:val="28"/>
        </w:rPr>
        <w:t>ри перемещении заряда в 2 мКл в электрическом поле совершена работа   1,4 Дж.  Заряд прошел разность потенциалов,  равную:</w:t>
      </w:r>
    </w:p>
    <w:p w:rsidR="00682B2F" w:rsidRPr="00EB17F1" w:rsidRDefault="00682B2F" w:rsidP="00682B2F">
      <w:pPr>
        <w:ind w:left="36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А) 150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 xml:space="preserve">;      В) 140 В;       С)500 В;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700 В;              Е) 280 В.</w:t>
      </w:r>
    </w:p>
    <w:p w:rsidR="00682B2F" w:rsidRPr="00EB17F1" w:rsidRDefault="00682B2F" w:rsidP="00682B2F">
      <w:pPr>
        <w:tabs>
          <w:tab w:val="left" w:pos="-2532"/>
          <w:tab w:val="left" w:pos="-2454"/>
        </w:tabs>
        <w:ind w:left="24" w:hanging="24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4807585</wp:posOffset>
                </wp:positionH>
                <wp:positionV relativeFrom="paragraph">
                  <wp:posOffset>114935</wp:posOffset>
                </wp:positionV>
                <wp:extent cx="1336675" cy="725170"/>
                <wp:effectExtent l="6985" t="635" r="8890" b="17145"/>
                <wp:wrapSquare wrapText="bothSides"/>
                <wp:docPr id="26" name="Групп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6675" cy="725170"/>
                          <a:chOff x="8837" y="3107"/>
                          <a:chExt cx="2105" cy="1142"/>
                        </a:xfrm>
                      </wpg:grpSpPr>
                      <wps:wsp>
                        <wps:cNvPr id="27" name="Line 3"/>
                        <wps:cNvCnPr/>
                        <wps:spPr bwMode="auto">
                          <a:xfrm>
                            <a:off x="10694" y="3429"/>
                            <a:ext cx="0" cy="6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4"/>
                        <wps:cNvCnPr/>
                        <wps:spPr bwMode="auto">
                          <a:xfrm>
                            <a:off x="9057" y="3429"/>
                            <a:ext cx="0" cy="6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9898" y="3122"/>
                            <a:ext cx="570" cy="49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2B2F" w:rsidRPr="00197678" w:rsidRDefault="00682B2F" w:rsidP="00682B2F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197678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890" y="3107"/>
                            <a:ext cx="535" cy="50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2B2F" w:rsidRPr="00197678" w:rsidRDefault="00682B2F" w:rsidP="00682B2F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197678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7"/>
                        <wps:cNvCnPr/>
                        <wps:spPr bwMode="auto">
                          <a:xfrm>
                            <a:off x="10694" y="3778"/>
                            <a:ext cx="24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8"/>
                        <wps:cNvCnPr/>
                        <wps:spPr bwMode="auto">
                          <a:xfrm>
                            <a:off x="8837" y="3777"/>
                            <a:ext cx="2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3" name="Group 9"/>
                        <wpg:cNvGrpSpPr>
                          <a:grpSpLocks/>
                        </wpg:cNvGrpSpPr>
                        <wpg:grpSpPr bwMode="auto">
                          <a:xfrm>
                            <a:off x="9769" y="3937"/>
                            <a:ext cx="99" cy="312"/>
                            <a:chOff x="5016" y="2944"/>
                            <a:chExt cx="127" cy="322"/>
                          </a:xfrm>
                        </wpg:grpSpPr>
                        <wps:wsp>
                          <wps:cNvPr id="34" name="Line 10"/>
                          <wps:cNvCnPr/>
                          <wps:spPr bwMode="auto">
                            <a:xfrm>
                              <a:off x="5016" y="2944"/>
                              <a:ext cx="0" cy="30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1"/>
                          <wps:cNvCnPr/>
                          <wps:spPr bwMode="auto">
                            <a:xfrm>
                              <a:off x="5142" y="2944"/>
                              <a:ext cx="1" cy="32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6" name="Group 12"/>
                        <wpg:cNvGrpSpPr>
                          <a:grpSpLocks/>
                        </wpg:cNvGrpSpPr>
                        <wpg:grpSpPr bwMode="auto">
                          <a:xfrm>
                            <a:off x="9314" y="3257"/>
                            <a:ext cx="99" cy="313"/>
                            <a:chOff x="5016" y="2944"/>
                            <a:chExt cx="127" cy="322"/>
                          </a:xfrm>
                        </wpg:grpSpPr>
                        <wps:wsp>
                          <wps:cNvPr id="37" name="Line 13"/>
                          <wps:cNvCnPr/>
                          <wps:spPr bwMode="auto">
                            <a:xfrm>
                              <a:off x="5016" y="2944"/>
                              <a:ext cx="0" cy="30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4"/>
                          <wps:cNvCnPr/>
                          <wps:spPr bwMode="auto">
                            <a:xfrm>
                              <a:off x="5142" y="2944"/>
                              <a:ext cx="1" cy="32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9840" y="3733"/>
                            <a:ext cx="582" cy="50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2B2F" w:rsidRPr="00782445" w:rsidRDefault="00682B2F" w:rsidP="00682B2F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782445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16"/>
                        <wps:cNvCnPr/>
                        <wps:spPr bwMode="auto">
                          <a:xfrm>
                            <a:off x="9073" y="4085"/>
                            <a:ext cx="68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1" name="Group 17"/>
                        <wpg:cNvGrpSpPr>
                          <a:grpSpLocks/>
                        </wpg:cNvGrpSpPr>
                        <wpg:grpSpPr bwMode="auto">
                          <a:xfrm>
                            <a:off x="9060" y="3257"/>
                            <a:ext cx="1634" cy="313"/>
                            <a:chOff x="2971" y="5488"/>
                            <a:chExt cx="2100" cy="350"/>
                          </a:xfrm>
                        </wpg:grpSpPr>
                        <wpg:grpSp>
                          <wpg:cNvPr id="42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4579" y="5488"/>
                              <a:ext cx="127" cy="350"/>
                              <a:chOff x="5016" y="2944"/>
                              <a:chExt cx="127" cy="322"/>
                            </a:xfrm>
                          </wpg:grpSpPr>
                          <wps:wsp>
                            <wps:cNvPr id="43" name="Line 19"/>
                            <wps:cNvCnPr/>
                            <wps:spPr bwMode="auto">
                              <a:xfrm>
                                <a:off x="5016" y="2944"/>
                                <a:ext cx="0" cy="30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4" name="Line 20"/>
                            <wps:cNvCnPr/>
                            <wps:spPr bwMode="auto">
                              <a:xfrm>
                                <a:off x="5142" y="2944"/>
                                <a:ext cx="1" cy="322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5" name="Line 21"/>
                          <wps:cNvCnPr/>
                          <wps:spPr bwMode="auto">
                            <a:xfrm>
                              <a:off x="3426" y="5681"/>
                              <a:ext cx="1128" cy="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22"/>
                          <wps:cNvCnPr/>
                          <wps:spPr bwMode="auto">
                            <a:xfrm>
                              <a:off x="2971" y="5680"/>
                              <a:ext cx="308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23"/>
                          <wps:cNvCnPr/>
                          <wps:spPr bwMode="auto">
                            <a:xfrm>
                              <a:off x="4721" y="5685"/>
                              <a:ext cx="35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8" name="Line 24"/>
                        <wps:cNvCnPr/>
                        <wps:spPr bwMode="auto">
                          <a:xfrm>
                            <a:off x="9868" y="4085"/>
                            <a:ext cx="8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" o:spid="_x0000_s1026" style="position:absolute;left:0;text-align:left;margin-left:378.55pt;margin-top:9.05pt;width:105.25pt;height:57.1pt;z-index:251659264" coordorigin="8837,3107" coordsize="2105,1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">
                <v:line id="Line 3" o:spid="_x0000_s1027" style="position:absolute;visibility:visible;mso-wrap-style:square" from="10694,3429" to="10694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4" o:spid="_x0000_s1028" style="position:absolute;visibility:visible;mso-wrap-style:square" from="9057,3429" to="9057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9898;top:3122;width:570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Fr5MMA&#10;AADbAAAADwAAAGRycy9kb3ducmV2LnhtbESPzWrCQBSF9wXfYbiCG9GJWUgaHUXEQgu10Kj7a+aa&#10;RDN3QmbU+PZOQejycH4+znzZmVrcqHWVZQWTcQSCOLe64kLBfvcxSkA4j6yxtkwKHuRguei9zTHV&#10;9s6/dMt8IcIIuxQVlN43qZQuL8mgG9uGOHgn2xr0QbaF1C3ew7ipZRxFU2mw4kAosaF1Sfklu5rA&#10;3XRJczh+r89f2fB4jn+42ias1KDfrWYgPHX+P/xqf2oF8Tv8fQk/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tFr5MMAAADbAAAADwAAAAAAAAAAAAAAAACYAgAAZHJzL2Rv&#10;d25yZXYueG1sUEsFBgAAAAAEAAQA9QAAAIgDAAAAAA==&#10;" stroked="f">
                  <v:fill opacity="0"/>
                  <v:textbox>
                    <w:txbxContent>
                      <w:p w:rsidR="00682B2F" w:rsidRPr="00197678" w:rsidRDefault="00682B2F" w:rsidP="00682B2F">
                        <w:pPr>
                          <w:rPr>
                            <w:b/>
                            <w:vertAlign w:val="subscript"/>
                          </w:rPr>
                        </w:pPr>
                        <w:r w:rsidRPr="00197678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shape id="Text Box 6" o:spid="_x0000_s1030" type="#_x0000_t202" style="position:absolute;left:8890;top:3107;width:535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JUpMEA&#10;AADbAAAADwAAAGRycy9kb3ducmV2LnhtbERPTWvCQBC9F/wPywi9lGZTBQnRVUQstKBC03ofs9Mk&#10;NjsbsltN/33nIHh8vO/FanCtulAfGs8GXpIUFHHpbcOVga/P1+cMVIjIFlvPZOCPAqyWo4cF5tZf&#10;+YMuRayUhHDI0UAdY5drHcqaHIbEd8TCffveYRTYV9r2eJVw1+pJms60w4alocaONjWVP8Wvk97t&#10;kHXH025zfi+eTufJgZt9xsY8jof1HFSkId7FN/ebNTCV9fJFf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4yVKTBAAAA2wAAAA8AAAAAAAAAAAAAAAAAmAIAAGRycy9kb3du&#10;cmV2LnhtbFBLBQYAAAAABAAEAPUAAACGAwAAAAA=&#10;" stroked="f">
                  <v:fill opacity="0"/>
                  <v:textbox>
                    <w:txbxContent>
                      <w:p w:rsidR="00682B2F" w:rsidRPr="00197678" w:rsidRDefault="00682B2F" w:rsidP="00682B2F">
                        <w:pPr>
                          <w:rPr>
                            <w:b/>
                            <w:vertAlign w:val="subscript"/>
                          </w:rPr>
                        </w:pPr>
                        <w:r w:rsidRPr="00197678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line id="Line 7" o:spid="_x0000_s1031" style="position:absolute;visibility:visible;mso-wrap-style:square" from="10694,3778" to="10942,3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8" o:spid="_x0000_s1032" style="position:absolute;visibility:visible;mso-wrap-style:square" from="8837,3777" to="9057,3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group id="Group 9" o:spid="_x0000_s1033" style="position:absolute;left:9769;top:3937;width:99;height:312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line id="Line 10" o:spid="_x0000_s1034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EKMIAAADbAAAADwAAAGRycy9kb3ducmV2LnhtbESPQYvCMBSE74L/ITxhb5q6WxapRhFB&#10;6EEPdkWvj+bZFJuX2mS1/nsjLOxxmJlvmMWqt424U+drxwqmkwQEcel0zZWC4892PAPhA7LGxjEp&#10;eJKH1XI4WGCm3YMPdC9CJSKEfYYKTAhtJqUvDVn0E9cSR+/iOoshyq6SusNHhNtGfibJt7RYc1ww&#10;2NLGUHktfq2CdJ8bfe53fndI8hPVt3RzK5xSH6N+PQcRqA//4b92rhV8pfD+En+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HEKMIAAADbAAAADwAAAAAAAAAAAAAA&#10;AAChAgAAZHJzL2Rvd25yZXYueG1sUEsFBgAAAAAEAAQA+QAAAJADAAAAAA==&#10;" strokeweight="2.25pt"/>
                  <v:line id="Line 11" o:spid="_x0000_s1035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1hs8IAAADbAAAADwAAAGRycy9kb3ducmV2LnhtbESPT4vCMBTE78J+h/AEb5r6b5FqlEUQ&#10;etCDddm9Ppq3TdnmpTZR67c3guBxmJnfMKtNZ2txpdZXjhWMRwkI4sLpiksF36fdcAHCB2SNtWNS&#10;cCcPm/VHb4Wpdjc+0jUPpYgQ9ikqMCE0qZS+MGTRj1xDHL0/11oMUbal1C3eItzWcpIkn9JixXHB&#10;YENbQ8V/frEKZofM6N9u7/fHJPuh6jzbnnOn1KDffS1BBOrCO/xqZ1rBdA7PL/EHy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n1hs8IAAADbAAAADwAAAAAAAAAAAAAA&#10;AAChAgAAZHJzL2Rvd25yZXYueG1sUEsFBgAAAAAEAAQA+QAAAJADAAAAAA==&#10;" strokeweight="2.25pt"/>
                </v:group>
                <v:group id="Group 12" o:spid="_x0000_s1036" style="position:absolute;left:9314;top:3257;width:99;height:313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line id="Line 13" o:spid="_x0000_s1037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NaX8MAAADbAAAADwAAAGRycy9kb3ducmV2LnhtbESPT4vCMBTE78J+h/AEb5r6B1eqURZB&#10;6EEP1mX3+mjeNmWbl9pErd/eCILHYWZ+w6w2na3FlVpfOVYwHiUgiAunKy4VfJ92wwUIH5A11o5J&#10;wZ08bNYfvRWm2t34SNc8lCJC2KeowITQpFL6wpBFP3INcfT+XGsxRNmWUrd4i3Bby0mSzKXFiuOC&#10;wYa2hor//GIVzA6Z0b/d3u+PSfZD1Xm2PedOqUG/+1qCCNSFd/jVzrSC6Sc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HjWl/DAAAA2wAAAA8AAAAAAAAAAAAA&#10;AAAAoQIAAGRycy9kb3ducmV2LnhtbFBLBQYAAAAABAAEAPkAAACRAwAAAAA=&#10;" strokeweight="2.25pt"/>
                  <v:line id="Line 14" o:spid="_x0000_s1038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zOLc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OjV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fM4twQAAANsAAAAPAAAAAAAAAAAAAAAA&#10;AKECAABkcnMvZG93bnJldi54bWxQSwUGAAAAAAQABAD5AAAAjwMAAAAA&#10;" strokeweight="2.25pt"/>
                </v:group>
                <v:shape id="Text Box 15" o:spid="_x0000_s1039" type="#_x0000_t202" style="position:absolute;left:9840;top:3733;width:582;height:5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j9OcMA&#10;AADbAAAADwAAAGRycy9kb3ducmV2LnhtbESPX2vCMBTF3wW/Q7iCLzLTKYzaGWWIgoITrNv7tbm2&#10;1eamNFHrtzeDgY+H8+fHmc5bU4kbNa60rOB9GIEgzqwuOVfwc1i9xSCcR9ZYWSYFD3Iwn3U7U0y0&#10;vfOebqnPRRhhl6CCwvs6kdJlBRl0Q1sTB+9kG4M+yCaXusF7GDeVHEXRhzRYciAUWNOioOySXk3g&#10;Ltu4/j1uF+dNOjieRzsuv2NWqt9rvz5BeGr9K/zfXmsF4wn8fQk/QM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j9OcMAAADbAAAADwAAAAAAAAAAAAAAAACYAgAAZHJzL2Rv&#10;d25yZXYueG1sUEsFBgAAAAAEAAQA9QAAAIgDAAAAAA==&#10;" stroked="f">
                  <v:fill opacity="0"/>
                  <v:textbox>
                    <w:txbxContent>
                      <w:p w:rsidR="00682B2F" w:rsidRPr="00782445" w:rsidRDefault="00682B2F" w:rsidP="00682B2F">
                        <w:pPr>
                          <w:rPr>
                            <w:b/>
                            <w:vertAlign w:val="subscript"/>
                          </w:rPr>
                        </w:pPr>
                        <w:r w:rsidRPr="00782445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line id="Line 16" o:spid="_x0000_s1040" style="position:absolute;visibility:visible;mso-wrap-style:square" from="9073,4085" to="9758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<v:group id="Group 17" o:spid="_x0000_s1041" style="position:absolute;left:9060;top:3257;width:1634;height:313" coordorigin="2971,5488" coordsize="2100,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group id="Group 18" o:spid="_x0000_s1042" style="position:absolute;left:4579;top:5488;width:127;height:350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<v:line id="Line 19" o:spid="_x0000_s1043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4vIcMAAADbAAAADwAAAGRycy9kb3ducmV2LnhtbESPwWrDMBBE74H+g9hAb7Gc1oTiRgnF&#10;UPAhOdgJ6XWxtpaptXIs1XH+vioUehxm3gyz3c+2FxONvnOsYJ2kIIgbpztuFZxP76sXED4ga+wd&#10;k4I7edjvHhZbzLW7cUVTHVoRS9jnqMCEMORS+saQRZ+4gTh6n260GKIcW6lHvMVy28unNN1Iix3H&#10;BYMDFYaar/rbKsiOpdEf88EfqrS8UHfNimvtlHpczm+vIALN4T/8R5c6cs/w+yX+AL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eLyHDAAAA2wAAAA8AAAAAAAAAAAAA&#10;AAAAoQIAAGRycy9kb3ducmV2LnhtbFBLBQYAAAAABAAEAPkAAACRAwAAAAA=&#10;" strokeweight="2.25pt"/>
                    <v:line id="Line 20" o:spid="_x0000_s1044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e3VcMAAADbAAAADwAAAGRycy9kb3ducmV2LnhtbESPwWrDMBBE74X8g9hAb42cYEpxo4QQ&#10;CPjgHOKW9LpYW8vUWtmWYrt/HwUKPQ4zb4bZ7mfbipEG3zhWsF4lIIgrpxuuFXx+nF7eQPiArLF1&#10;TAp+ycN+t3jaYqbdxBcay1CLWMI+QwUmhC6T0leGLPqV64ij9+0GiyHKoZZ6wCmW21ZukuRVWmw4&#10;Lhjs6Gio+ilvVkF6zo3+mgtfXJL8Sk2fHvvSKfW8nA/vIALN4T/8R+c6cik8vsQfIH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k3t1XDAAAA2wAAAA8AAAAAAAAAAAAA&#10;AAAAoQIAAGRycy9kb3ducmV2LnhtbFBLBQYAAAAABAAEAPkAAACRAwAAAAA=&#10;" strokeweight="2.25pt"/>
                  </v:group>
                  <v:line id="Line 21" o:spid="_x0000_s1045" style="position:absolute;visibility:visible;mso-wrap-style:square" from="3426,5681" to="4554,5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  <v:line id="Line 22" o:spid="_x0000_s1046" style="position:absolute;visibility:visible;mso-wrap-style:square" from="2971,5680" to="3279,5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<v:line id="Line 23" o:spid="_x0000_s1047" style="position:absolute;visibility:visible;mso-wrap-style:square" from="4721,5685" to="5071,5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/v:group>
                <v:line id="Line 24" o:spid="_x0000_s1048" style="position:absolute;visibility:visible;mso-wrap-style:square" from="9868,4085" to="10694,4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w10:wrap type="square"/>
              </v:group>
            </w:pict>
          </mc:Fallback>
        </mc:AlternateContent>
      </w:r>
      <w:r>
        <w:rPr>
          <w:noProof/>
          <w:sz w:val="28"/>
          <w:szCs w:val="28"/>
        </w:rPr>
        <w:t>8</w:t>
      </w:r>
      <w:proofErr w:type="gramStart"/>
      <w:r w:rsidRPr="00EB17F1">
        <w:rPr>
          <w:sz w:val="28"/>
          <w:szCs w:val="28"/>
        </w:rPr>
        <w:t xml:space="preserve">  Н</w:t>
      </w:r>
      <w:proofErr w:type="gramEnd"/>
      <w:r w:rsidRPr="00EB17F1">
        <w:rPr>
          <w:sz w:val="28"/>
          <w:szCs w:val="28"/>
        </w:rPr>
        <w:t>айти емкость батареи конденсаторов, если емкость каждого конденсатора 3 мкФ.</w:t>
      </w:r>
    </w:p>
    <w:p w:rsidR="00682B2F" w:rsidRPr="00EB17F1" w:rsidRDefault="00682B2F" w:rsidP="00682B2F">
      <w:pPr>
        <w:pStyle w:val="a5"/>
        <w:tabs>
          <w:tab w:val="left" w:pos="360"/>
          <w:tab w:val="left" w:pos="426"/>
          <w:tab w:val="left" w:pos="540"/>
        </w:tabs>
        <w:ind w:left="547" w:hanging="547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</w:t>
      </w:r>
      <w:r w:rsidRPr="00EB17F1">
        <w:rPr>
          <w:rFonts w:ascii="Times New Roman" w:hAnsi="Times New Roman"/>
          <w:sz w:val="28"/>
          <w:szCs w:val="28"/>
        </w:rPr>
        <w:tab/>
        <w:t xml:space="preserve"> А)9 мкФ;  В)12 мкФ;  </w:t>
      </w:r>
      <w:r w:rsidRPr="00EB17F1">
        <w:rPr>
          <w:rFonts w:ascii="Times New Roman" w:hAnsi="Times New Roman"/>
          <w:bCs/>
          <w:sz w:val="28"/>
          <w:szCs w:val="28"/>
        </w:rPr>
        <w:t>С)4,5 мкФ</w:t>
      </w:r>
      <w:r w:rsidRPr="00EB17F1">
        <w:rPr>
          <w:rFonts w:ascii="Times New Roman" w:hAnsi="Times New Roman"/>
          <w:sz w:val="28"/>
          <w:szCs w:val="28"/>
        </w:rPr>
        <w:t>;   Д)3 мкФ;   Е)6 мкФ.</w:t>
      </w:r>
      <w:r w:rsidRPr="00EB17F1">
        <w:rPr>
          <w:rFonts w:ascii="Times New Roman" w:hAnsi="Times New Roman"/>
          <w:sz w:val="28"/>
          <w:szCs w:val="28"/>
        </w:rPr>
        <w:tab/>
      </w:r>
    </w:p>
    <w:p w:rsidR="00682B2F" w:rsidRPr="00EB17F1" w:rsidRDefault="00682B2F" w:rsidP="00682B2F">
      <w:pPr>
        <w:tabs>
          <w:tab w:val="left" w:pos="360"/>
          <w:tab w:val="left" w:pos="540"/>
        </w:tabs>
        <w:autoSpaceDE w:val="0"/>
        <w:autoSpaceDN w:val="0"/>
        <w:adjustRightInd w:val="0"/>
        <w:ind w:left="540" w:hanging="540"/>
        <w:rPr>
          <w:sz w:val="28"/>
        </w:rPr>
      </w:pPr>
    </w:p>
    <w:p w:rsidR="00682B2F" w:rsidRPr="00EB17F1" w:rsidRDefault="00682B2F" w:rsidP="00682B2F">
      <w:pPr>
        <w:tabs>
          <w:tab w:val="left" w:pos="540"/>
        </w:tabs>
        <w:autoSpaceDE w:val="0"/>
        <w:autoSpaceDN w:val="0"/>
        <w:adjustRightInd w:val="0"/>
        <w:ind w:left="6" w:hanging="6"/>
        <w:jc w:val="both"/>
        <w:rPr>
          <w:i/>
          <w:sz w:val="28"/>
          <w:szCs w:val="28"/>
        </w:rPr>
      </w:pPr>
      <w:r>
        <w:rPr>
          <w:sz w:val="28"/>
        </w:rPr>
        <w:t>9</w:t>
      </w:r>
      <w:proofErr w:type="gramStart"/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>К</w:t>
      </w:r>
      <w:proofErr w:type="gramEnd"/>
      <w:r w:rsidRPr="00EB17F1">
        <w:rPr>
          <w:sz w:val="28"/>
          <w:szCs w:val="28"/>
        </w:rPr>
        <w:t>акие из указанных факторов не влияют на величину емкости проводника:</w:t>
      </w:r>
    </w:p>
    <w:p w:rsidR="00682B2F" w:rsidRPr="00EB17F1" w:rsidRDefault="00682B2F" w:rsidP="00682B2F">
      <w:pPr>
        <w:tabs>
          <w:tab w:val="left" w:pos="54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A) размеры;  B)заряд;   C) форма;   </w:t>
      </w:r>
      <w:r w:rsidRPr="00EB17F1">
        <w:rPr>
          <w:noProof/>
          <w:sz w:val="28"/>
          <w:szCs w:val="28"/>
        </w:rPr>
        <w:t>D)</w:t>
      </w:r>
      <w:r w:rsidRPr="00EB17F1">
        <w:rPr>
          <w:sz w:val="28"/>
          <w:szCs w:val="28"/>
        </w:rPr>
        <w:t xml:space="preserve"> положение окружающих проводник тел;     Е) среда, окружающая проводник.</w:t>
      </w:r>
    </w:p>
    <w:p w:rsidR="00682B2F" w:rsidRPr="00EB17F1" w:rsidRDefault="00682B2F" w:rsidP="00682B2F">
      <w:pPr>
        <w:pStyle w:val="a5"/>
        <w:tabs>
          <w:tab w:val="left" w:pos="360"/>
          <w:tab w:val="left" w:pos="426"/>
          <w:tab w:val="left" w:pos="540"/>
        </w:tabs>
        <w:ind w:left="540" w:hanging="540"/>
        <w:rPr>
          <w:rFonts w:ascii="Times New Roman" w:hAnsi="Times New Roman"/>
          <w:sz w:val="28"/>
          <w:szCs w:val="28"/>
        </w:rPr>
      </w:pPr>
    </w:p>
    <w:p w:rsidR="00682B2F" w:rsidRPr="00EB17F1" w:rsidRDefault="00682B2F" w:rsidP="00682B2F">
      <w:pPr>
        <w:jc w:val="both"/>
        <w:rPr>
          <w:sz w:val="28"/>
          <w:szCs w:val="28"/>
        </w:rPr>
      </w:pPr>
      <w:r>
        <w:rPr>
          <w:sz w:val="28"/>
        </w:rPr>
        <w:t>10</w:t>
      </w:r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 xml:space="preserve">Электроемкость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sz w:val="28"/>
          <w:szCs w:val="28"/>
        </w:rPr>
        <w:t xml:space="preserve"> последовательно соединенных конденсаторов емкостью</w:t>
      </w:r>
      <w:proofErr w:type="gramStart"/>
      <w:r w:rsidRPr="00EB17F1">
        <w:rPr>
          <w:sz w:val="28"/>
          <w:szCs w:val="28"/>
        </w:rPr>
        <w:t xml:space="preserve"> </w:t>
      </w:r>
      <w:r w:rsidRPr="00EB17F1">
        <w:rPr>
          <w:iCs/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>, равна:</w:t>
      </w:r>
    </w:p>
    <w:p w:rsidR="00682B2F" w:rsidRPr="00EB17F1" w:rsidRDefault="00682B2F" w:rsidP="00682B2F">
      <w:pPr>
        <w:jc w:val="both"/>
        <w:rPr>
          <w:iCs/>
          <w:sz w:val="28"/>
          <w:szCs w:val="28"/>
        </w:rPr>
      </w:pPr>
      <w:r w:rsidRPr="00EB17F1">
        <w:rPr>
          <w:sz w:val="28"/>
          <w:szCs w:val="28"/>
        </w:rPr>
        <w:t xml:space="preserve">        А)</w:t>
      </w:r>
      <w:r w:rsidRPr="00EB17F1">
        <w:rPr>
          <w:iCs/>
          <w:sz w:val="28"/>
          <w:szCs w:val="28"/>
        </w:rPr>
        <w:t xml:space="preserve"> С</w:t>
      </w:r>
      <w:r w:rsidRPr="00EB17F1">
        <w:rPr>
          <w:iCs/>
          <w:sz w:val="28"/>
          <w:szCs w:val="28"/>
          <w:vertAlign w:val="superscript"/>
        </w:rPr>
        <w:t>.</w:t>
      </w:r>
      <w:r w:rsidRPr="00EB17F1">
        <w:rPr>
          <w:iCs/>
          <w:sz w:val="28"/>
          <w:szCs w:val="28"/>
        </w:rPr>
        <w:t xml:space="preserve">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;           </w:t>
      </w:r>
      <w:r w:rsidRPr="00EB17F1">
        <w:rPr>
          <w:sz w:val="28"/>
          <w:szCs w:val="28"/>
        </w:rPr>
        <w:t xml:space="preserve">В)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/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;            </w:t>
      </w:r>
      <w:r w:rsidRPr="00EB17F1">
        <w:rPr>
          <w:sz w:val="28"/>
          <w:szCs w:val="28"/>
        </w:rPr>
        <w:t xml:space="preserve">С)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/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  <w:vertAlign w:val="superscript"/>
        </w:rPr>
        <w:t>2</w:t>
      </w:r>
      <w:r w:rsidRPr="00EB17F1">
        <w:rPr>
          <w:iCs/>
          <w:sz w:val="28"/>
          <w:szCs w:val="28"/>
        </w:rPr>
        <w:t xml:space="preserve">;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  <w:vertAlign w:val="superscript"/>
        </w:rPr>
        <w:t>.</w:t>
      </w:r>
      <w:r w:rsidRPr="00EB17F1">
        <w:rPr>
          <w:iCs/>
          <w:sz w:val="28"/>
          <w:szCs w:val="28"/>
        </w:rPr>
        <w:t xml:space="preserve">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  <w:vertAlign w:val="superscript"/>
        </w:rPr>
        <w:t>2</w:t>
      </w:r>
      <w:r w:rsidRPr="00EB17F1">
        <w:rPr>
          <w:iCs/>
          <w:sz w:val="28"/>
          <w:szCs w:val="28"/>
        </w:rPr>
        <w:t xml:space="preserve">;                </w:t>
      </w:r>
      <w:r w:rsidRPr="00EB17F1">
        <w:rPr>
          <w:sz w:val="28"/>
          <w:szCs w:val="28"/>
        </w:rPr>
        <w:t xml:space="preserve">Е)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 (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+1)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.</w:t>
      </w:r>
    </w:p>
    <w:p w:rsidR="00682B2F" w:rsidRPr="00EB17F1" w:rsidRDefault="00682B2F" w:rsidP="00682B2F">
      <w:pPr>
        <w:jc w:val="both"/>
        <w:rPr>
          <w:sz w:val="28"/>
          <w:szCs w:val="28"/>
        </w:rPr>
      </w:pPr>
    </w:p>
    <w:p w:rsidR="00682B2F" w:rsidRPr="00EB17F1" w:rsidRDefault="00682B2F" w:rsidP="00682B2F">
      <w:pPr>
        <w:jc w:val="both"/>
        <w:rPr>
          <w:sz w:val="28"/>
          <w:szCs w:val="28"/>
        </w:rPr>
      </w:pPr>
      <w:r w:rsidRPr="00EB17F1">
        <w:rPr>
          <w:sz w:val="28"/>
        </w:rPr>
        <w:t>1</w:t>
      </w:r>
      <w:r>
        <w:rPr>
          <w:sz w:val="28"/>
        </w:rPr>
        <w:t xml:space="preserve">1 </w:t>
      </w:r>
      <w:r w:rsidRPr="00EB17F1">
        <w:rPr>
          <w:sz w:val="28"/>
          <w:szCs w:val="28"/>
        </w:rPr>
        <w:t xml:space="preserve">Электроемкость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sz w:val="28"/>
          <w:szCs w:val="28"/>
        </w:rPr>
        <w:t xml:space="preserve"> параллельно соединенных конденсаторов емкостью</w:t>
      </w:r>
      <w:proofErr w:type="gramStart"/>
      <w:r w:rsidRPr="00EB17F1">
        <w:rPr>
          <w:sz w:val="28"/>
          <w:szCs w:val="28"/>
        </w:rPr>
        <w:t xml:space="preserve">  </w:t>
      </w:r>
      <w:r w:rsidRPr="00EB17F1">
        <w:rPr>
          <w:iCs/>
          <w:sz w:val="28"/>
          <w:szCs w:val="28"/>
        </w:rPr>
        <w:t>С</w:t>
      </w:r>
      <w:proofErr w:type="gramEnd"/>
      <w:r w:rsidRPr="00EB17F1">
        <w:rPr>
          <w:iCs/>
          <w:sz w:val="28"/>
          <w:szCs w:val="28"/>
        </w:rPr>
        <w:t>,</w:t>
      </w:r>
      <w:r w:rsidRPr="00EB17F1">
        <w:rPr>
          <w:sz w:val="28"/>
          <w:szCs w:val="28"/>
        </w:rPr>
        <w:t xml:space="preserve"> равна:</w:t>
      </w:r>
    </w:p>
    <w:p w:rsidR="00682B2F" w:rsidRPr="00EB17F1" w:rsidRDefault="00682B2F" w:rsidP="00682B2F">
      <w:pPr>
        <w:jc w:val="both"/>
        <w:rPr>
          <w:iCs/>
          <w:sz w:val="28"/>
          <w:szCs w:val="28"/>
        </w:rPr>
      </w:pPr>
      <w:r w:rsidRPr="00EB17F1">
        <w:rPr>
          <w:sz w:val="28"/>
          <w:szCs w:val="28"/>
        </w:rPr>
        <w:t xml:space="preserve">        А)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/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  <w:vertAlign w:val="superscript"/>
        </w:rPr>
        <w:t>2</w:t>
      </w:r>
      <w:r w:rsidRPr="00EB17F1">
        <w:rPr>
          <w:iCs/>
          <w:sz w:val="28"/>
          <w:szCs w:val="28"/>
        </w:rPr>
        <w:t xml:space="preserve">;         </w:t>
      </w:r>
      <w:r w:rsidRPr="00EB17F1">
        <w:rPr>
          <w:sz w:val="28"/>
          <w:szCs w:val="28"/>
        </w:rPr>
        <w:t xml:space="preserve">В)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/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;           </w:t>
      </w:r>
      <w:r w:rsidRPr="00EB17F1">
        <w:rPr>
          <w:sz w:val="28"/>
          <w:szCs w:val="28"/>
        </w:rPr>
        <w:t xml:space="preserve">С) </w:t>
      </w:r>
      <w:r w:rsidRPr="00EB17F1">
        <w:rPr>
          <w:iCs/>
          <w:sz w:val="28"/>
          <w:szCs w:val="28"/>
        </w:rPr>
        <w:t>С</w:t>
      </w:r>
      <w:r w:rsidRPr="00EB17F1">
        <w:rPr>
          <w:iCs/>
          <w:sz w:val="28"/>
          <w:szCs w:val="28"/>
          <w:vertAlign w:val="superscript"/>
        </w:rPr>
        <w:t>.</w:t>
      </w:r>
      <w:r w:rsidRPr="00EB17F1">
        <w:rPr>
          <w:iCs/>
          <w:sz w:val="28"/>
          <w:szCs w:val="28"/>
        </w:rPr>
        <w:t xml:space="preserve">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;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  <w:vertAlign w:val="superscript"/>
        </w:rPr>
        <w:t>.</w:t>
      </w:r>
      <w:r w:rsidRPr="00EB17F1">
        <w:rPr>
          <w:iCs/>
          <w:sz w:val="28"/>
          <w:szCs w:val="28"/>
        </w:rPr>
        <w:t xml:space="preserve">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  <w:vertAlign w:val="superscript"/>
        </w:rPr>
        <w:t>2</w:t>
      </w:r>
      <w:r w:rsidRPr="00EB17F1">
        <w:rPr>
          <w:iCs/>
          <w:sz w:val="28"/>
          <w:szCs w:val="28"/>
        </w:rPr>
        <w:t xml:space="preserve">;               </w:t>
      </w:r>
      <w:r w:rsidRPr="00EB17F1">
        <w:rPr>
          <w:sz w:val="28"/>
          <w:szCs w:val="28"/>
        </w:rPr>
        <w:t xml:space="preserve">Е) 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 (</w:t>
      </w:r>
      <w:r w:rsidRPr="00EB17F1">
        <w:rPr>
          <w:iCs/>
          <w:sz w:val="28"/>
          <w:szCs w:val="28"/>
          <w:lang w:val="en-US"/>
        </w:rPr>
        <w:t>n</w:t>
      </w:r>
      <w:r w:rsidRPr="00EB17F1">
        <w:rPr>
          <w:iCs/>
          <w:sz w:val="28"/>
          <w:szCs w:val="28"/>
        </w:rPr>
        <w:t xml:space="preserve">+1) / </w:t>
      </w:r>
      <w:r w:rsidRPr="00EB17F1">
        <w:rPr>
          <w:iCs/>
          <w:sz w:val="28"/>
          <w:szCs w:val="28"/>
          <w:lang w:val="en-US"/>
        </w:rPr>
        <w:t>C</w:t>
      </w:r>
      <w:r w:rsidRPr="00EB17F1">
        <w:rPr>
          <w:iCs/>
          <w:sz w:val="28"/>
          <w:szCs w:val="28"/>
        </w:rPr>
        <w:t>.</w:t>
      </w:r>
    </w:p>
    <w:p w:rsidR="00682B2F" w:rsidRPr="00EB17F1" w:rsidRDefault="00682B2F" w:rsidP="00682B2F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4362450</wp:posOffset>
                </wp:positionH>
                <wp:positionV relativeFrom="paragraph">
                  <wp:posOffset>118110</wp:posOffset>
                </wp:positionV>
                <wp:extent cx="1234440" cy="956945"/>
                <wp:effectExtent l="9525" t="3810" r="13335" b="127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34440" cy="956945"/>
                          <a:chOff x="8871" y="1450"/>
                          <a:chExt cx="1944" cy="1507"/>
                        </a:xfrm>
                      </wpg:grpSpPr>
                      <wps:wsp>
                        <wps:cNvPr id="2" name="Line 26"/>
                        <wps:cNvCnPr/>
                        <wps:spPr bwMode="auto">
                          <a:xfrm>
                            <a:off x="10610" y="1840"/>
                            <a:ext cx="1" cy="6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27"/>
                        <wps:cNvCnPr/>
                        <wps:spPr bwMode="auto">
                          <a:xfrm>
                            <a:off x="9103" y="1840"/>
                            <a:ext cx="0" cy="6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0269" y="1450"/>
                            <a:ext cx="539" cy="51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2B2F" w:rsidRPr="00197678" w:rsidRDefault="00682B2F" w:rsidP="00682B2F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197678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9371" y="1491"/>
                            <a:ext cx="527" cy="59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2B2F" w:rsidRPr="00197678" w:rsidRDefault="00682B2F" w:rsidP="00682B2F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197678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30"/>
                        <wps:cNvCnPr/>
                        <wps:spPr bwMode="auto">
                          <a:xfrm>
                            <a:off x="8871" y="2175"/>
                            <a:ext cx="2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31"/>
                        <wps:cNvCnPr/>
                        <wps:spPr bwMode="auto">
                          <a:xfrm>
                            <a:off x="10610" y="2175"/>
                            <a:ext cx="2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9340" y="2441"/>
                            <a:ext cx="529" cy="51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2B2F" w:rsidRPr="00782445" w:rsidRDefault="00682B2F" w:rsidP="00682B2F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782445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" name="Group 33"/>
                        <wpg:cNvGrpSpPr>
                          <a:grpSpLocks/>
                        </wpg:cNvGrpSpPr>
                        <wpg:grpSpPr bwMode="auto">
                          <a:xfrm>
                            <a:off x="10254" y="2358"/>
                            <a:ext cx="92" cy="331"/>
                            <a:chOff x="5016" y="2944"/>
                            <a:chExt cx="127" cy="322"/>
                          </a:xfrm>
                        </wpg:grpSpPr>
                        <wps:wsp>
                          <wps:cNvPr id="10" name="Line 34"/>
                          <wps:cNvCnPr/>
                          <wps:spPr bwMode="auto">
                            <a:xfrm>
                              <a:off x="5016" y="2944"/>
                              <a:ext cx="0" cy="30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35"/>
                          <wps:cNvCnPr/>
                          <wps:spPr bwMode="auto">
                            <a:xfrm>
                              <a:off x="5142" y="2944"/>
                              <a:ext cx="1" cy="32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" name="Line 36"/>
                        <wps:cNvCnPr/>
                        <wps:spPr bwMode="auto">
                          <a:xfrm>
                            <a:off x="9328" y="2331"/>
                            <a:ext cx="0" cy="31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37"/>
                        <wps:cNvCnPr/>
                        <wps:spPr bwMode="auto">
                          <a:xfrm>
                            <a:off x="9419" y="2331"/>
                            <a:ext cx="1" cy="33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" name="Group 38"/>
                        <wpg:cNvGrpSpPr>
                          <a:grpSpLocks/>
                        </wpg:cNvGrpSpPr>
                        <wpg:grpSpPr bwMode="auto">
                          <a:xfrm>
                            <a:off x="9328" y="1666"/>
                            <a:ext cx="92" cy="331"/>
                            <a:chOff x="5016" y="2944"/>
                            <a:chExt cx="127" cy="322"/>
                          </a:xfrm>
                        </wpg:grpSpPr>
                        <wps:wsp>
                          <wps:cNvPr id="15" name="Line 39"/>
                          <wps:cNvCnPr/>
                          <wps:spPr bwMode="auto">
                            <a:xfrm>
                              <a:off x="5016" y="2944"/>
                              <a:ext cx="0" cy="30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40"/>
                          <wps:cNvCnPr/>
                          <wps:spPr bwMode="auto">
                            <a:xfrm>
                              <a:off x="5142" y="2944"/>
                              <a:ext cx="1" cy="32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7" name="Line 41"/>
                        <wps:cNvCnPr/>
                        <wps:spPr bwMode="auto">
                          <a:xfrm>
                            <a:off x="10263" y="1652"/>
                            <a:ext cx="0" cy="3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42"/>
                        <wps:cNvCnPr/>
                        <wps:spPr bwMode="auto">
                          <a:xfrm>
                            <a:off x="10354" y="1652"/>
                            <a:ext cx="1" cy="33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0279" y="2441"/>
                            <a:ext cx="529" cy="51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2B2F" w:rsidRPr="00782445" w:rsidRDefault="00682B2F" w:rsidP="00682B2F">
                              <w:pPr>
                                <w:rPr>
                                  <w:b/>
                                  <w:vertAlign w:val="subscript"/>
                                </w:rPr>
                              </w:pPr>
                              <w:r w:rsidRPr="00782445">
                                <w:rPr>
                                  <w:b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44"/>
                        <wps:cNvCnPr/>
                        <wps:spPr bwMode="auto">
                          <a:xfrm>
                            <a:off x="9425" y="1834"/>
                            <a:ext cx="820" cy="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45"/>
                        <wps:cNvCnPr/>
                        <wps:spPr bwMode="auto">
                          <a:xfrm>
                            <a:off x="9425" y="2515"/>
                            <a:ext cx="819" cy="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46"/>
                        <wps:cNvCnPr/>
                        <wps:spPr bwMode="auto">
                          <a:xfrm>
                            <a:off x="9095" y="1833"/>
                            <a:ext cx="22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47"/>
                        <wps:cNvCnPr/>
                        <wps:spPr bwMode="auto">
                          <a:xfrm>
                            <a:off x="9095" y="2514"/>
                            <a:ext cx="22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48"/>
                        <wps:cNvCnPr/>
                        <wps:spPr bwMode="auto">
                          <a:xfrm>
                            <a:off x="10359" y="1838"/>
                            <a:ext cx="25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49"/>
                        <wps:cNvCnPr/>
                        <wps:spPr bwMode="auto">
                          <a:xfrm>
                            <a:off x="10366" y="2513"/>
                            <a:ext cx="25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49" style="position:absolute;left:0;text-align:left;margin-left:343.5pt;margin-top:9.3pt;width:97.2pt;height:75.35pt;z-index:251660288" coordorigin="8871,1450" coordsize="1944,1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">
                <v:line id="Line 26" o:spid="_x0000_s1050" style="position:absolute;visibility:visible;mso-wrap-style:square" from="10610,1840" to="10611,2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27" o:spid="_x0000_s1051" style="position:absolute;visibility:visible;mso-wrap-style:square" from="9103,1840" to="9103,2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shape id="Text Box 28" o:spid="_x0000_s1052" type="#_x0000_t202" style="position:absolute;left:10269;top:1450;width:539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gCwsMA&#10;AADaAAAADwAAAGRycy9kb3ducmV2LnhtbESPX2vCMBTF3wW/Q7jCXsSmExmlM8qQDTbYBKu+3zZ3&#10;bV1zU5JM67dfhIGPh/Pnx1muB9OJMznfWlbwmKQgiCurW64VHPZvswyED8gaO8uk4Eoe1qvxaIm5&#10;thfe0bkItYgj7HNU0ITQ51L6qiGDPrE9cfS+rTMYonS11A4vcdx0cp6mT9Jgy5HQYE+bhqqf4tdE&#10;7uuQ9cfyc3P6KKblab7l9itjpR4mw8sziEBDuIf/2+9awQJuV+IN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gCwsMAAADaAAAADwAAAAAAAAAAAAAAAACYAgAAZHJzL2Rv&#10;d25yZXYueG1sUEsFBgAAAAAEAAQA9QAAAIgDAAAAAA==&#10;" stroked="f">
                  <v:fill opacity="0"/>
                  <v:textbox>
                    <w:txbxContent>
                      <w:p w:rsidR="00682B2F" w:rsidRPr="00197678" w:rsidRDefault="00682B2F" w:rsidP="00682B2F">
                        <w:pPr>
                          <w:rPr>
                            <w:b/>
                            <w:vertAlign w:val="subscript"/>
                          </w:rPr>
                        </w:pPr>
                        <w:r w:rsidRPr="00197678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shape id="Text Box 29" o:spid="_x0000_s1053" type="#_x0000_t202" style="position:absolute;left:9371;top:1491;width:527;height: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SnWcMA&#10;AADaAAAADwAAAGRycy9kb3ducmV2LnhtbESPX2vCMBTF3wW/Q7jCXsSmExylM8qQDTbYBKu+3zZ3&#10;bV1zU5JM67dfhIGPh/Pnx1muB9OJMznfWlbwmKQgiCurW64VHPZvswyED8gaO8uk4Eoe1qvxaIm5&#10;thfe0bkItYgj7HNU0ITQ51L6qiGDPrE9cfS+rTMYonS11A4vcdx0cp6mT9Jgy5HQYE+bhqqf4tdE&#10;7uuQ9cfyc3P6KKblab7l9itjpR4mw8sziEBDuIf/2+9awQJuV+IN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HSnWcMAAADaAAAADwAAAAAAAAAAAAAAAACYAgAAZHJzL2Rv&#10;d25yZXYueG1sUEsFBgAAAAAEAAQA9QAAAIgDAAAAAA==&#10;" stroked="f">
                  <v:fill opacity="0"/>
                  <v:textbox>
                    <w:txbxContent>
                      <w:p w:rsidR="00682B2F" w:rsidRPr="00197678" w:rsidRDefault="00682B2F" w:rsidP="00682B2F">
                        <w:pPr>
                          <w:rPr>
                            <w:b/>
                            <w:vertAlign w:val="subscript"/>
                          </w:rPr>
                        </w:pPr>
                        <w:r w:rsidRPr="00197678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line id="Line 30" o:spid="_x0000_s1054" style="position:absolute;visibility:visible;mso-wrap-style:square" from="8871,2175" to="9103,2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31" o:spid="_x0000_s1055" style="position:absolute;visibility:visible;mso-wrap-style:square" from="10610,2175" to="10815,2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shape id="Text Box 32" o:spid="_x0000_s1056" type="#_x0000_t202" style="position:absolute;left:9340;top:2441;width:529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Ix78A&#10;AADaAAAADwAAAGRycy9kb3ducmV2LnhtbERPTWvCQBC9F/wPywi9FN3Ug4ToKiIKFVqhab2P2TGJ&#10;ZmdDdtX03zsHocfH+54ve9eoG3Wh9mzgfZyAIi68rbk08PuzHaWgQkS22HgmA38UYLkYvMwxs/7O&#10;33TLY6kkhEOGBqoY20zrUFTkMIx9SyzcyXcOo8Cu1LbDu4S7Rk+SZKod1iwNFba0rqi45FcnvZs+&#10;bQ/Hz/V5l78dz5M9118pG/M67FczUJH6+C9+uj+sAdkqV+QG6M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dQjHvwAAANoAAAAPAAAAAAAAAAAAAAAAAJgCAABkcnMvZG93bnJl&#10;di54bWxQSwUGAAAAAAQABAD1AAAAhAMAAAAA&#10;" stroked="f">
                  <v:fill opacity="0"/>
                  <v:textbox>
                    <w:txbxContent>
                      <w:p w:rsidR="00682B2F" w:rsidRPr="00782445" w:rsidRDefault="00682B2F" w:rsidP="00682B2F">
                        <w:pPr>
                          <w:rPr>
                            <w:b/>
                            <w:vertAlign w:val="subscript"/>
                          </w:rPr>
                        </w:pPr>
                        <w:r w:rsidRPr="00782445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group id="Group 33" o:spid="_x0000_s1057" style="position:absolute;left:10254;top:2358;width:92;height:331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line id="Line 34" o:spid="_x0000_s1058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+eS8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9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/nkvDAAAA2wAAAA8AAAAAAAAAAAAA&#10;AAAAoQIAAGRycy9kb3ducmV2LnhtbFBLBQYAAAAABAAEAPkAAACRAwAAAAA=&#10;" strokeweight="2.25pt"/>
                  <v:line id="Line 35" o:spid="_x0000_s1059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70MAAAADbAAAADwAAAGRycy9kb3ducmV2LnhtbERPTYvCMBC9L/gfwgje1rQisnSNZRGE&#10;HvRgFb0OzWxTtpnUJmr990YQ9jaP9znLfLCtuFHvG8cK0mkCgrhyuuFawfGw+fwC4QOyxtYxKXiQ&#10;h3w1+lhipt2d93QrQy1iCPsMFZgQukxKXxmy6KeuI47cr+sthgj7Wuoe7zHctnKWJAtpseHYYLCj&#10;taHqr7xaBfNdYfR52PrtPilO1Fzm60vplJqMh59vEIGG8C9+uwsd56fw+iUe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rzO9DAAAAA2wAAAA8AAAAAAAAAAAAAAAAA&#10;oQIAAGRycy9kb3ducmV2LnhtbFBLBQYAAAAABAAEAPkAAACOAwAAAAA=&#10;" strokeweight="2.25pt"/>
                </v:group>
                <v:line id="Line 36" o:spid="_x0000_s1060" style="position:absolute;visibility:visible;mso-wrap-style:square" from="9328,2331" to="9328,2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<v:line id="Line 37" o:spid="_x0000_s1061" style="position:absolute;visibility:visible;mso-wrap-style:square" from="9419,2331" to="9420,2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APMIAAADbAAAADwAAAGRycy9kb3ducmV2LnhtbERPPWvDMBDdA/0P4gLdYjmtCcWNEoqh&#10;4CEZ7IR0PayrZWqdHEt1nH9fFQrd7vE+b7ufbS8mGn3nWME6SUEQN0533Co4n95XLyB8QNbYOyYF&#10;d/Kw3z0stphrd+OKpjq0Ioawz1GBCWHIpfSNIYs+cQNx5D7daDFEOLZSj3iL4baXT2m6kRY7jg0G&#10;ByoMNV/1t1WQHUujP+aDP1RpeaHumhXX2in1uJzfXkEEmsO/+M9d6jj/GX5/iQ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APMIAAADbAAAADwAAAAAAAAAAAAAA&#10;AAChAgAAZHJzL2Rvd25yZXYueG1sUEsFBgAAAAAEAAQA+QAAAJADAAAAAA==&#10;" strokeweight="2.25pt"/>
                <v:group id="Group 38" o:spid="_x0000_s1062" style="position:absolute;left:9328;top:1666;width:92;height:331" coordorigin="5016,2944" coordsize="127,3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line id="Line 39" o:spid="_x0000_s1063" style="position:absolute;visibility:visible;mso-wrap-style:square" from="5016,2944" to="5016,3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g908EAAADbAAAADwAAAGRycy9kb3ducmV2LnhtbERPTWvCQBC9F/wPywje6sZii6TZSBGE&#10;HPRgKnodstNsaHY2Zre6/nu3UOhtHu9zinW0vbjS6DvHChbzDARx43THrYLj5/Z5BcIHZI29Y1Jw&#10;Jw/rcvJUYK7djQ90rUMrUgj7HBWYEIZcSt8YsujnbiBO3JcbLYYEx1bqEW8p3PbyJcvepMWOU4PB&#10;gTaGmu/6xypY7iujz3Hnd4esOlF3WW4utVNqNo0f7yACxfAv/nNXOs1/hd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yD3TwQAAANsAAAAPAAAAAAAAAAAAAAAA&#10;AKECAABkcnMvZG93bnJldi54bWxQSwUGAAAAAAQABAD5AAAAjwMAAAAA&#10;" strokeweight="2.25pt"/>
                  <v:line id="Line 40" o:spid="_x0000_s1064" style="position:absolute;visibility:visible;mso-wrap-style:square" from="5142,2944" to="5143,3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qjpMAAAADbAAAADwAAAGRycy9kb3ducmV2LnhtbERPTYvCMBC9C/6HMIK3NVVElq6xLAWh&#10;Bz1YZfc6NLNN2WZSm6j13xtB8DaP9znrbLCtuFLvG8cK5rMEBHHldMO1gtNx+/EJwgdkja1jUnAn&#10;D9lmPFpjqt2ND3QtQy1iCPsUFZgQulRKXxmy6GeuI47cn+sthgj7WuoebzHctnKRJCtpseHYYLCj&#10;3FD1X16sguW+MPp32PndISl+qDkv83PplJpOhu8vEIGG8Ba/3IWO81fw/CUeID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ao6TAAAAA2wAAAA8AAAAAAAAAAAAAAAAA&#10;oQIAAGRycy9kb3ducmV2LnhtbFBLBQYAAAAABAAEAPkAAACOAwAAAAA=&#10;" strokeweight="2.25pt"/>
                </v:group>
                <v:line id="Line 41" o:spid="_x0000_s1065" style="position:absolute;visibility:visible;mso-wrap-style:square" from="10263,1652" to="10263,1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YGP8EAAADbAAAADwAAAGRycy9kb3ducmV2LnhtbERPTWvCQBC9F/wPywje6sYiraTZSBGE&#10;HPRgKnodstNsaHY2Zre6/nu3UOhtHu9zinW0vbjS6DvHChbzDARx43THrYLj5/Z5BcIHZI29Y1Jw&#10;Jw/rcvJUYK7djQ90rUMrUgj7HBWYEIZcSt8YsujnbiBO3JcbLYYEx1bqEW8p3PbyJctepcWOU4PB&#10;gTaGmu/6xypY7iujz3Hnd4esOlF3WW4utVNqNo0f7yACxfAv/nNXOs1/g9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VgY/wQAAANsAAAAPAAAAAAAAAAAAAAAA&#10;AKECAABkcnMvZG93bnJldi54bWxQSwUGAAAAAAQABAD5AAAAjwMAAAAA&#10;" strokeweight="2.25pt"/>
                <v:line id="Line 42" o:spid="_x0000_s1066" style="position:absolute;visibility:visible;mso-wrap-style:square" from="10354,1652" to="10355,1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mSTc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s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Jkk3DAAAA2wAAAA8AAAAAAAAAAAAA&#10;AAAAoQIAAGRycy9kb3ducmV2LnhtbFBLBQYAAAAABAAEAPkAAACRAwAAAAA=&#10;" strokeweight="2.25pt"/>
                <v:shape id="Text Box 43" o:spid="_x0000_s1067" type="#_x0000_t202" style="position:absolute;left:10279;top:2441;width:529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2hWcMA&#10;AADbAAAADwAAAGRycy9kb3ducmV2LnhtbESPQYvCMBCF7wv+hzCCF9FUD0u3GkVEQUEXtup9bMa2&#10;2kxKE7X7782CsLcZ3pv3vZnOW1OJBzWutKxgNIxAEGdWl5wrOB7WgxiE88gaK8uk4JcczGedjykm&#10;2j75hx6pz0UIYZeggsL7OpHSZQUZdENbEwftYhuDPqxNLnWDzxBuKjmOok9psORAKLCmZUHZLb2b&#10;wF21cX0675bXbdo/X8ffXO5jVqrXbRcTEJ5a/29+X290qP8Ff7+EAe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2hWcMAAADbAAAADwAAAAAAAAAAAAAAAACYAgAAZHJzL2Rv&#10;d25yZXYueG1sUEsFBgAAAAAEAAQA9QAAAIgDAAAAAA==&#10;" stroked="f">
                  <v:fill opacity="0"/>
                  <v:textbox>
                    <w:txbxContent>
                      <w:p w:rsidR="00682B2F" w:rsidRPr="00782445" w:rsidRDefault="00682B2F" w:rsidP="00682B2F">
                        <w:pPr>
                          <w:rPr>
                            <w:b/>
                            <w:vertAlign w:val="subscript"/>
                          </w:rPr>
                        </w:pPr>
                        <w:r w:rsidRPr="00782445">
                          <w:rPr>
                            <w:b/>
                          </w:rPr>
                          <w:t>С</w:t>
                        </w:r>
                      </w:p>
                    </w:txbxContent>
                  </v:textbox>
                </v:shape>
                <v:line id="Line 44" o:spid="_x0000_s1068" style="position:absolute;visibility:visible;mso-wrap-style:square" from="9425,1834" to="10245,1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45" o:spid="_x0000_s1069" style="position:absolute;visibility:visible;mso-wrap-style:square" from="9425,2515" to="10244,2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46" o:spid="_x0000_s1070" style="position:absolute;visibility:visible;mso-wrap-style:square" from="9095,1833" to="9318,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47" o:spid="_x0000_s1071" style="position:absolute;visibility:visible;mso-wrap-style:square" from="9095,2514" to="9318,2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48" o:spid="_x0000_s1072" style="position:absolute;visibility:visible;mso-wrap-style:square" from="10359,1838" to="10613,1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49" o:spid="_x0000_s1073" style="position:absolute;visibility:visible;mso-wrap-style:square" from="10366,2513" to="10620,2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w10:wrap type="square"/>
              </v:group>
            </w:pict>
          </mc:Fallback>
        </mc:AlternateContent>
      </w:r>
      <w:r>
        <w:rPr>
          <w:noProof/>
          <w:sz w:val="28"/>
          <w:szCs w:val="28"/>
        </w:rPr>
        <w:t>12</w:t>
      </w:r>
      <w:r w:rsidRPr="00EB17F1">
        <w:rPr>
          <w:sz w:val="28"/>
          <w:szCs w:val="28"/>
        </w:rPr>
        <w:t xml:space="preserve"> Электроёмкость батареи конденсаторов равна:</w:t>
      </w:r>
    </w:p>
    <w:p w:rsidR="00682B2F" w:rsidRPr="00EB17F1" w:rsidRDefault="00682B2F" w:rsidP="00682B2F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3</w:t>
      </w:r>
      <w:proofErr w:type="gramStart"/>
      <w:r w:rsidRPr="00EB17F1">
        <w:rPr>
          <w:sz w:val="28"/>
          <w:szCs w:val="28"/>
        </w:rPr>
        <w:t xml:space="preserve"> С</w:t>
      </w:r>
      <w:proofErr w:type="gramEnd"/>
      <w:r w:rsidRPr="00EB17F1">
        <w:rPr>
          <w:sz w:val="28"/>
          <w:szCs w:val="28"/>
        </w:rPr>
        <w:t xml:space="preserve">;         В) 2 С;   С) </w:t>
      </w:r>
      <w:r w:rsidRPr="00EB17F1">
        <w:rPr>
          <w:position w:val="-26"/>
          <w:sz w:val="28"/>
          <w:szCs w:val="28"/>
        </w:rPr>
        <w:object w:dxaOrig="260" w:dyaOrig="6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35.25pt" o:ole="">
            <v:imagedata r:id="rId5" o:title=""/>
          </v:shape>
          <o:OLEObject Type="Embed" ProgID="Equation.3" ShapeID="_x0000_i1025" DrawAspect="Content" ObjectID="_1645952542" r:id="rId6"/>
        </w:object>
      </w:r>
      <w:r w:rsidRPr="00EB17F1">
        <w:rPr>
          <w:sz w:val="28"/>
          <w:szCs w:val="28"/>
        </w:rPr>
        <w:t xml:space="preserve"> С;           D) С;       Е) </w:t>
      </w:r>
      <w:r w:rsidRPr="00EB17F1">
        <w:rPr>
          <w:position w:val="-26"/>
          <w:sz w:val="28"/>
          <w:szCs w:val="28"/>
        </w:rPr>
        <w:object w:dxaOrig="260" w:dyaOrig="699">
          <v:shape id="_x0000_i1026" type="#_x0000_t75" style="width:12.75pt;height:35.25pt" o:ole="">
            <v:imagedata r:id="rId7" o:title=""/>
          </v:shape>
          <o:OLEObject Type="Embed" ProgID="Equation.3" ShapeID="_x0000_i1026" DrawAspect="Content" ObjectID="_1645952543" r:id="rId8"/>
        </w:object>
      </w:r>
      <w:r w:rsidRPr="00EB17F1">
        <w:rPr>
          <w:sz w:val="28"/>
          <w:szCs w:val="28"/>
        </w:rPr>
        <w:t>С.</w:t>
      </w:r>
    </w:p>
    <w:p w:rsidR="00682B2F" w:rsidRPr="00EB17F1" w:rsidRDefault="00682B2F" w:rsidP="00682B2F">
      <w:pPr>
        <w:suppressLineNumbers/>
        <w:jc w:val="both"/>
        <w:rPr>
          <w:sz w:val="28"/>
        </w:rPr>
      </w:pPr>
    </w:p>
    <w:p w:rsidR="00682B2F" w:rsidRPr="00EB17F1" w:rsidRDefault="00682B2F" w:rsidP="00682B2F">
      <w:pPr>
        <w:pStyle w:val="2"/>
        <w:tabs>
          <w:tab w:val="left" w:pos="360"/>
          <w:tab w:val="left" w:pos="540"/>
        </w:tabs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</w:rPr>
        <w:t>13</w:t>
      </w:r>
      <w:r w:rsidRPr="00EB17F1">
        <w:rPr>
          <w:sz w:val="28"/>
        </w:rPr>
        <w:t xml:space="preserve"> </w:t>
      </w:r>
      <w:r w:rsidRPr="00EB17F1">
        <w:rPr>
          <w:sz w:val="28"/>
          <w:szCs w:val="28"/>
        </w:rPr>
        <w:t xml:space="preserve">Расстояние между двумя точечными зарядами </w:t>
      </w:r>
      <w:r w:rsidRPr="00EB17F1">
        <w:rPr>
          <w:sz w:val="28"/>
          <w:szCs w:val="28"/>
          <w:lang w:val="en-US"/>
        </w:rPr>
        <w:t>q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 xml:space="preserve"> = +12 </w:t>
      </w:r>
      <w:proofErr w:type="spellStart"/>
      <w:r w:rsidRPr="00EB17F1">
        <w:rPr>
          <w:sz w:val="28"/>
          <w:szCs w:val="28"/>
        </w:rPr>
        <w:t>нКл</w:t>
      </w:r>
      <w:proofErr w:type="spellEnd"/>
      <w:r w:rsidRPr="00EB17F1">
        <w:rPr>
          <w:sz w:val="28"/>
          <w:szCs w:val="28"/>
        </w:rPr>
        <w:t xml:space="preserve"> и </w:t>
      </w:r>
      <w:r w:rsidRPr="00EB17F1">
        <w:rPr>
          <w:sz w:val="28"/>
          <w:szCs w:val="28"/>
          <w:lang w:val="en-US"/>
        </w:rPr>
        <w:t>q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 xml:space="preserve"> = - 4 </w:t>
      </w:r>
      <w:proofErr w:type="spellStart"/>
      <w:r w:rsidRPr="00EB17F1">
        <w:rPr>
          <w:sz w:val="28"/>
          <w:szCs w:val="28"/>
        </w:rPr>
        <w:t>нКл</w:t>
      </w:r>
      <w:proofErr w:type="spellEnd"/>
      <w:r w:rsidRPr="00EB17F1">
        <w:rPr>
          <w:sz w:val="28"/>
          <w:szCs w:val="28"/>
        </w:rPr>
        <w:t xml:space="preserve"> равно </w:t>
      </w:r>
      <w:smartTag w:uri="urn:schemas-microsoft-com:office:smarttags" w:element="metricconverter">
        <w:smartTagPr>
          <w:attr w:name="ProductID" w:val="40 см"/>
        </w:smartTagPr>
        <w:r w:rsidRPr="00EB17F1">
          <w:rPr>
            <w:sz w:val="28"/>
            <w:szCs w:val="28"/>
          </w:rPr>
          <w:t>40 см</w:t>
        </w:r>
      </w:smartTag>
      <w:r w:rsidRPr="00EB17F1">
        <w:rPr>
          <w:sz w:val="28"/>
          <w:szCs w:val="28"/>
        </w:rPr>
        <w:t xml:space="preserve">. </w:t>
      </w:r>
      <w:r w:rsidRPr="00EB17F1">
        <w:rPr>
          <w:sz w:val="28"/>
          <w:szCs w:val="28"/>
        </w:rPr>
        <w:tab/>
        <w:t>Напряженность поля в точке,  лежащей    посредине  между зарядами, равна: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</w:p>
    <w:p w:rsidR="00682B2F" w:rsidRPr="00EB17F1" w:rsidRDefault="00682B2F" w:rsidP="00682B2F">
      <w:pPr>
        <w:pStyle w:val="2"/>
        <w:tabs>
          <w:tab w:val="left" w:pos="360"/>
          <w:tab w:val="left" w:pos="540"/>
        </w:tabs>
        <w:spacing w:after="0" w:line="240" w:lineRule="auto"/>
        <w:ind w:left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2050</w:t>
      </w:r>
      <w:proofErr w:type="gramStart"/>
      <w:r w:rsidRPr="00EB17F1">
        <w:rPr>
          <w:sz w:val="28"/>
          <w:szCs w:val="28"/>
        </w:rPr>
        <w:t xml:space="preserve"> В</w:t>
      </w:r>
      <w:proofErr w:type="gramEnd"/>
      <w:r w:rsidRPr="00EB17F1">
        <w:rPr>
          <w:sz w:val="28"/>
          <w:szCs w:val="28"/>
        </w:rPr>
        <w:t>/м;     В) 1600 В/м;</w:t>
      </w:r>
      <w:r w:rsidRPr="00EB17F1">
        <w:rPr>
          <w:sz w:val="28"/>
          <w:szCs w:val="28"/>
        </w:rPr>
        <w:tab/>
        <w:t>С) 4200 В/м;       D) 3150 В/м;    Е) 3600 В/м.</w:t>
      </w:r>
    </w:p>
    <w:p w:rsidR="00682B2F" w:rsidRPr="00EB17F1" w:rsidRDefault="00682B2F" w:rsidP="00682B2F">
      <w:pPr>
        <w:pStyle w:val="a7"/>
        <w:tabs>
          <w:tab w:val="left" w:pos="426"/>
          <w:tab w:val="left" w:pos="540"/>
        </w:tabs>
        <w:rPr>
          <w:sz w:val="28"/>
          <w:szCs w:val="28"/>
        </w:rPr>
      </w:pPr>
    </w:p>
    <w:p w:rsidR="00682B2F" w:rsidRPr="00EB17F1" w:rsidRDefault="00682B2F" w:rsidP="00682B2F">
      <w:pPr>
        <w:pStyle w:val="a7"/>
        <w:tabs>
          <w:tab w:val="left" w:pos="426"/>
          <w:tab w:val="left" w:pos="540"/>
        </w:tabs>
        <w:jc w:val="both"/>
        <w:rPr>
          <w:sz w:val="28"/>
          <w:szCs w:val="28"/>
        </w:rPr>
      </w:pPr>
      <w:r>
        <w:rPr>
          <w:sz w:val="28"/>
        </w:rPr>
        <w:t>14</w:t>
      </w:r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ca-ES"/>
        </w:rPr>
        <w:t xml:space="preserve">Напряженность электрического поля в диэлектрике с </w:t>
      </w:r>
      <w:r w:rsidRPr="00EB17F1">
        <w:rPr>
          <w:sz w:val="28"/>
          <w:szCs w:val="28"/>
        </w:rPr>
        <w:t xml:space="preserve"> ε = 2 </w:t>
      </w:r>
      <w:r w:rsidRPr="00EB17F1">
        <w:rPr>
          <w:sz w:val="28"/>
          <w:szCs w:val="28"/>
          <w:lang w:val="ca-ES"/>
        </w:rPr>
        <w:t xml:space="preserve">составляет </w:t>
      </w:r>
      <w:r w:rsidRPr="00EB17F1">
        <w:rPr>
          <w:sz w:val="28"/>
          <w:szCs w:val="28"/>
        </w:rPr>
        <w:t xml:space="preserve">     </w:t>
      </w:r>
      <w:r w:rsidRPr="00EB17F1">
        <w:rPr>
          <w:sz w:val="28"/>
          <w:szCs w:val="28"/>
          <w:lang w:val="ca-ES"/>
        </w:rPr>
        <w:t>30</w:t>
      </w: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ca-ES"/>
        </w:rPr>
        <w:t>МВ/м.</w:t>
      </w:r>
      <w:r w:rsidRPr="00EB17F1">
        <w:rPr>
          <w:sz w:val="28"/>
          <w:szCs w:val="28"/>
        </w:rPr>
        <w:t xml:space="preserve"> Индукция этого поля равна: </w:t>
      </w:r>
      <w:r w:rsidRPr="00EB17F1">
        <w:rPr>
          <w:sz w:val="28"/>
          <w:szCs w:val="28"/>
        </w:rPr>
        <w:tab/>
      </w:r>
      <w:r w:rsidRPr="00EB17F1">
        <w:rPr>
          <w:position w:val="-10"/>
          <w:sz w:val="28"/>
          <w:szCs w:val="28"/>
        </w:rPr>
        <w:object w:dxaOrig="180" w:dyaOrig="340">
          <v:shape id="_x0000_i1027" type="#_x0000_t75" style="width:9pt;height:17.25pt" o:ole="">
            <v:imagedata r:id="rId9" o:title=""/>
          </v:shape>
          <o:OLEObject Type="Embed" ProgID="Equation.3" ShapeID="_x0000_i1027" DrawAspect="Content" ObjectID="_1645952544" r:id="rId10"/>
        </w:object>
      </w:r>
    </w:p>
    <w:p w:rsidR="00682B2F" w:rsidRDefault="00682B2F" w:rsidP="00682B2F">
      <w:pPr>
        <w:pStyle w:val="a7"/>
        <w:tabs>
          <w:tab w:val="left" w:pos="426"/>
          <w:tab w:val="left" w:pos="54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А) 0,53мКл/м</w:t>
      </w:r>
      <w:r w:rsidRPr="00EB17F1">
        <w:rPr>
          <w:sz w:val="28"/>
          <w:szCs w:val="28"/>
          <w:vertAlign w:val="superscript"/>
        </w:rPr>
        <w:t>2</w:t>
      </w:r>
      <w:proofErr w:type="gramStart"/>
      <w:r w:rsidRPr="00EB17F1">
        <w:rPr>
          <w:sz w:val="28"/>
          <w:szCs w:val="28"/>
          <w:vertAlign w:val="superscript"/>
        </w:rPr>
        <w:t xml:space="preserve"> </w:t>
      </w:r>
      <w:r w:rsidRPr="00EB17F1">
        <w:rPr>
          <w:sz w:val="28"/>
          <w:szCs w:val="28"/>
        </w:rPr>
        <w:t>;</w:t>
      </w:r>
      <w:proofErr w:type="gramEnd"/>
      <w:r w:rsidRPr="00EB17F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 В)0,36Кл/м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;   С)4 мКл/м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  D) 5,9 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-16</w:t>
      </w:r>
      <w:r w:rsidRPr="00EB17F1">
        <w:rPr>
          <w:sz w:val="28"/>
          <w:szCs w:val="28"/>
        </w:rPr>
        <w:t>мКл/м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 Е</w:t>
      </w:r>
      <w:r w:rsidRPr="00EB17F1">
        <w:rPr>
          <w:sz w:val="28"/>
          <w:szCs w:val="28"/>
        </w:rPr>
        <w:t>)0,6Кл/м</w:t>
      </w:r>
      <w:r w:rsidRPr="00EB17F1">
        <w:rPr>
          <w:sz w:val="28"/>
          <w:szCs w:val="28"/>
          <w:vertAlign w:val="superscript"/>
        </w:rPr>
        <w:t>2</w:t>
      </w:r>
      <w:r w:rsidRPr="00EB17F1">
        <w:rPr>
          <w:sz w:val="28"/>
          <w:szCs w:val="28"/>
        </w:rPr>
        <w:t>.</w:t>
      </w:r>
    </w:p>
    <w:p w:rsidR="00682B2F" w:rsidRPr="00EB17F1" w:rsidRDefault="00682B2F" w:rsidP="00682B2F">
      <w:pPr>
        <w:pStyle w:val="a7"/>
        <w:tabs>
          <w:tab w:val="left" w:pos="426"/>
          <w:tab w:val="left" w:pos="540"/>
        </w:tabs>
        <w:rPr>
          <w:sz w:val="28"/>
          <w:szCs w:val="28"/>
        </w:rPr>
      </w:pPr>
    </w:p>
    <w:p w:rsidR="00682B2F" w:rsidRPr="00EB17F1" w:rsidRDefault="00682B2F" w:rsidP="00682B2F">
      <w:pPr>
        <w:pStyle w:val="21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</w:rPr>
        <w:t>15</w:t>
      </w:r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>В сос</w:t>
      </w:r>
      <w:bookmarkStart w:id="0" w:name="_GoBack"/>
      <w:bookmarkEnd w:id="0"/>
      <w:r w:rsidRPr="00EB17F1">
        <w:rPr>
          <w:sz w:val="28"/>
          <w:szCs w:val="28"/>
        </w:rPr>
        <w:t>уде с этиловым спиртом (ε = 25)  находятся два точечных заряда. После полного испарения спирта сила взаимодействия между ними</w:t>
      </w:r>
    </w:p>
    <w:p w:rsidR="00682B2F" w:rsidRPr="00EB17F1" w:rsidRDefault="00682B2F" w:rsidP="00682B2F">
      <w:pPr>
        <w:tabs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уменьшится в 5 раз;      В) не изменится;               С) увеличится в 5 раз;</w:t>
      </w:r>
    </w:p>
    <w:p w:rsidR="00682B2F" w:rsidRPr="00EB17F1" w:rsidRDefault="00682B2F" w:rsidP="00682B2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D) увеличится в 25 раз;         Е) уменьшится в 25 раз.</w:t>
      </w:r>
    </w:p>
    <w:p w:rsidR="00205763" w:rsidRDefault="00205763"/>
    <w:sectPr w:rsidR="00205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2ED"/>
    <w:rsid w:val="00205763"/>
    <w:rsid w:val="004732ED"/>
    <w:rsid w:val="0068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B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82B2F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82B2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Plain Text"/>
    <w:basedOn w:val="a"/>
    <w:link w:val="a6"/>
    <w:rsid w:val="00682B2F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682B2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682B2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82B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rsid w:val="00682B2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682B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682B2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682B2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B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82B2F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682B2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Plain Text"/>
    <w:basedOn w:val="a"/>
    <w:link w:val="a6"/>
    <w:rsid w:val="00682B2F"/>
    <w:rPr>
      <w:rFonts w:ascii="Courier New" w:hAnsi="Courier New"/>
      <w:sz w:val="20"/>
      <w:szCs w:val="20"/>
    </w:rPr>
  </w:style>
  <w:style w:type="character" w:customStyle="1" w:styleId="a6">
    <w:name w:val="Текст Знак"/>
    <w:basedOn w:val="a0"/>
    <w:link w:val="a5"/>
    <w:rsid w:val="00682B2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682B2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682B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rsid w:val="00682B2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682B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682B2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682B2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2</cp:revision>
  <dcterms:created xsi:type="dcterms:W3CDTF">2020-03-17T06:14:00Z</dcterms:created>
  <dcterms:modified xsi:type="dcterms:W3CDTF">2020-03-17T06:16:00Z</dcterms:modified>
</cp:coreProperties>
</file>